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7956" w14:textId="0FE1AB35" w:rsidR="009251CC" w:rsidRPr="00337C39" w:rsidRDefault="00337C39" w:rsidP="00337C39">
      <w:r>
        <w:rPr>
          <w:rFonts w:ascii="Century Gothic" w:hAnsi="Century Gothic"/>
          <w:b/>
          <w:bCs/>
        </w:rPr>
        <w:t xml:space="preserve">Networking: General Info </w:t>
      </w:r>
    </w:p>
    <w:p w14:paraId="20D2CF61" w14:textId="1FB0131A" w:rsidR="009251CC" w:rsidRDefault="009251CC" w:rsidP="009251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 addition to quarterly Coordinator Meetings, the IBMA facilitates several additional resources to its members schools including: </w:t>
      </w:r>
    </w:p>
    <w:p w14:paraId="1F8198B8" w14:textId="733E13D3" w:rsidR="009251CC" w:rsidRDefault="009251CC" w:rsidP="009251C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IBMA Bootcamp </w:t>
      </w:r>
    </w:p>
    <w:p w14:paraId="141FC7BE" w14:textId="65AD44E8" w:rsidR="009251CC" w:rsidRDefault="009251CC" w:rsidP="009251C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IBMA College Fair </w:t>
      </w:r>
    </w:p>
    <w:p w14:paraId="0CF2D431" w14:textId="7049C168" w:rsidR="009251CC" w:rsidRDefault="009251CC" w:rsidP="009251C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Quarterly financial awards for nominated IB staff </w:t>
      </w:r>
    </w:p>
    <w:p w14:paraId="4FE1763D" w14:textId="725A2BE9" w:rsidR="009251CC" w:rsidRDefault="009251CC" w:rsidP="009251C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Students Excellence Awards </w:t>
      </w:r>
    </w:p>
    <w:p w14:paraId="6F5028D3" w14:textId="77777777" w:rsidR="009251CC" w:rsidRDefault="009251CC" w:rsidP="009251C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Quarterly Newsletters by </w:t>
      </w:r>
      <w:proofErr w:type="spellStart"/>
      <w:r>
        <w:rPr>
          <w:rFonts w:ascii="Century Gothic" w:hAnsi="Century Gothic"/>
        </w:rPr>
        <w:t>Programme</w:t>
      </w:r>
      <w:proofErr w:type="spellEnd"/>
      <w:r>
        <w:rPr>
          <w:rFonts w:ascii="Century Gothic" w:hAnsi="Century Gothic"/>
        </w:rPr>
        <w:t xml:space="preserve"> </w:t>
      </w:r>
    </w:p>
    <w:p w14:paraId="11290FCF" w14:textId="7F613330" w:rsidR="009251CC" w:rsidRDefault="009251CC" w:rsidP="009251C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Mentoring </w:t>
      </w:r>
    </w:p>
    <w:p w14:paraId="03E2895D" w14:textId="2DC18F13" w:rsidR="009251CC" w:rsidRDefault="009251CC" w:rsidP="009251C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Networking Meetings </w:t>
      </w:r>
    </w:p>
    <w:p w14:paraId="471D6F7B" w14:textId="77777777" w:rsidR="009251CC" w:rsidRDefault="009251CC" w:rsidP="009251CC">
      <w:pPr>
        <w:jc w:val="both"/>
        <w:rPr>
          <w:rFonts w:ascii="Century Gothic" w:hAnsi="Century Gothic"/>
        </w:rPr>
      </w:pPr>
    </w:p>
    <w:p w14:paraId="0C98D4E3" w14:textId="08390988" w:rsidR="009251CC" w:rsidRDefault="009251CC" w:rsidP="009251CC">
      <w:pPr>
        <w:jc w:val="both"/>
        <w:rPr>
          <w:rFonts w:ascii="Century Gothic" w:hAnsi="Century Gothic"/>
          <w:b/>
          <w:bCs/>
        </w:rPr>
      </w:pPr>
      <w:r w:rsidRPr="009251CC">
        <w:rPr>
          <w:rFonts w:ascii="Century Gothic" w:hAnsi="Century Gothic"/>
          <w:b/>
          <w:bCs/>
        </w:rPr>
        <w:t xml:space="preserve">Networking Meetings </w:t>
      </w:r>
    </w:p>
    <w:p w14:paraId="0D101137" w14:textId="269FA7D8" w:rsidR="00337C39" w:rsidRDefault="009251CC" w:rsidP="009251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Member schools can host networking meetings throughout the year for a variety of purposes. The goals of these meetings include f</w:t>
      </w:r>
      <w:r w:rsidRPr="009251CC">
        <w:rPr>
          <w:rFonts w:ascii="Century Gothic" w:hAnsi="Century Gothic"/>
        </w:rPr>
        <w:t>acilitat</w:t>
      </w:r>
      <w:r>
        <w:rPr>
          <w:rFonts w:ascii="Century Gothic" w:hAnsi="Century Gothic"/>
        </w:rPr>
        <w:t xml:space="preserve">ion of </w:t>
      </w:r>
      <w:r w:rsidRPr="009251CC">
        <w:rPr>
          <w:rFonts w:ascii="Century Gothic" w:hAnsi="Century Gothic"/>
        </w:rPr>
        <w:t>knowledge sharing, professional connections, and development opportunities within the IB community in the Mid-Atlantic region.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7C39" w14:paraId="3977CB16" w14:textId="77777777" w:rsidTr="00337C39">
        <w:tc>
          <w:tcPr>
            <w:tcW w:w="4675" w:type="dxa"/>
          </w:tcPr>
          <w:p w14:paraId="229385C9" w14:textId="77777777" w:rsidR="00337C39" w:rsidRDefault="00337C39" w:rsidP="00337C3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Informal Networking</w:t>
            </w:r>
          </w:p>
          <w:p w14:paraId="1080382E" w14:textId="77777777" w:rsidR="00337C39" w:rsidRPr="00337C39" w:rsidRDefault="00337C39" w:rsidP="00337C39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337C39">
              <w:rPr>
                <w:rFonts w:ascii="Century Gothic" w:hAnsi="Century Gothic"/>
                <w:i/>
                <w:iCs/>
                <w:sz w:val="20"/>
                <w:szCs w:val="20"/>
              </w:rPr>
              <w:t>Casual meetups, intended for sharing experiences, challenges, and successes.</w:t>
            </w:r>
          </w:p>
          <w:p w14:paraId="757E9BB2" w14:textId="3407AA7A" w:rsidR="00337C39" w:rsidRDefault="00337C39" w:rsidP="00337C3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675" w:type="dxa"/>
          </w:tcPr>
          <w:p w14:paraId="1EE7825B" w14:textId="77777777" w:rsidR="00337C39" w:rsidRDefault="00337C39" w:rsidP="00337C3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Formal Networking</w:t>
            </w:r>
          </w:p>
          <w:p w14:paraId="1527F893" w14:textId="47EBC834" w:rsidR="00337C39" w:rsidRPr="00337C39" w:rsidRDefault="00337C39" w:rsidP="00337C39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337C39">
              <w:rPr>
                <w:rFonts w:ascii="Century Gothic" w:hAnsi="Century Gothic"/>
                <w:i/>
                <w:iCs/>
                <w:sz w:val="20"/>
                <w:szCs w:val="20"/>
              </w:rPr>
              <w:t>Planned events with structured agendas and targeted outcomes, often involving guest speakers or roundtable discussions.</w:t>
            </w:r>
          </w:p>
        </w:tc>
      </w:tr>
      <w:tr w:rsidR="00337C39" w14:paraId="16B68CE9" w14:textId="77777777" w:rsidTr="00337C39">
        <w:tc>
          <w:tcPr>
            <w:tcW w:w="4675" w:type="dxa"/>
          </w:tcPr>
          <w:p w14:paraId="6C933D7A" w14:textId="77777777" w:rsidR="00337C39" w:rsidRDefault="00337C39" w:rsidP="00337C39">
            <w:pPr>
              <w:pStyle w:val="ListParagraph"/>
              <w:ind w:left="788"/>
              <w:rPr>
                <w:rFonts w:ascii="Century Gothic" w:hAnsi="Century Gothic"/>
                <w:sz w:val="22"/>
                <w:szCs w:val="22"/>
              </w:rPr>
            </w:pPr>
          </w:p>
          <w:p w14:paraId="450E3EF8" w14:textId="369AD2BC" w:rsidR="00337C39" w:rsidRPr="00337C39" w:rsidRDefault="00337C39" w:rsidP="00337C39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sz w:val="22"/>
                <w:szCs w:val="22"/>
              </w:rPr>
            </w:pPr>
            <w:r w:rsidRPr="00337C39">
              <w:rPr>
                <w:rFonts w:ascii="Century Gothic" w:hAnsi="Century Gothic"/>
                <w:sz w:val="22"/>
                <w:szCs w:val="22"/>
              </w:rPr>
              <w:t>Up to 2 hours</w:t>
            </w:r>
          </w:p>
          <w:p w14:paraId="32CC58FA" w14:textId="77777777" w:rsidR="00337C39" w:rsidRPr="00337C39" w:rsidRDefault="00337C39" w:rsidP="00337C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1B86D8B" w14:textId="00AF3AB8" w:rsidR="00337C39" w:rsidRPr="00337C39" w:rsidRDefault="00337C39" w:rsidP="00337C39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sz w:val="22"/>
                <w:szCs w:val="22"/>
              </w:rPr>
            </w:pPr>
            <w:r w:rsidRPr="00337C39">
              <w:rPr>
                <w:rFonts w:ascii="Century Gothic" w:hAnsi="Century Gothic"/>
                <w:sz w:val="22"/>
                <w:szCs w:val="22"/>
              </w:rPr>
              <w:t xml:space="preserve">Reimbursement up to $10 per capita </w:t>
            </w:r>
          </w:p>
          <w:p w14:paraId="4800F994" w14:textId="77777777" w:rsidR="00337C39" w:rsidRPr="00337C39" w:rsidRDefault="00337C39" w:rsidP="00337C39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14:paraId="1F9C3DF1" w14:textId="2DF97B96" w:rsidR="00337C39" w:rsidRPr="00337C39" w:rsidRDefault="00337C39" w:rsidP="00337C39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sz w:val="22"/>
                <w:szCs w:val="22"/>
              </w:rPr>
            </w:pPr>
            <w:r w:rsidRPr="00337C39">
              <w:rPr>
                <w:rFonts w:ascii="Century Gothic" w:hAnsi="Century Gothic"/>
                <w:sz w:val="22"/>
                <w:szCs w:val="22"/>
              </w:rPr>
              <w:t xml:space="preserve">No honorarium </w:t>
            </w:r>
          </w:p>
          <w:p w14:paraId="43B6E0DC" w14:textId="77777777" w:rsidR="00337C39" w:rsidRDefault="00337C39" w:rsidP="00337C39">
            <w:pPr>
              <w:rPr>
                <w:rFonts w:ascii="Century Gothic" w:hAnsi="Century Gothic"/>
              </w:rPr>
            </w:pPr>
          </w:p>
        </w:tc>
        <w:tc>
          <w:tcPr>
            <w:tcW w:w="4675" w:type="dxa"/>
          </w:tcPr>
          <w:p w14:paraId="01159E5B" w14:textId="77777777" w:rsidR="00337C39" w:rsidRDefault="00337C39" w:rsidP="00337C39">
            <w:pPr>
              <w:pStyle w:val="ListParagraph"/>
              <w:jc w:val="both"/>
              <w:rPr>
                <w:rFonts w:ascii="Century Gothic" w:hAnsi="Century Gothic"/>
              </w:rPr>
            </w:pPr>
          </w:p>
          <w:p w14:paraId="2808FE56" w14:textId="611F192C" w:rsidR="00337C39" w:rsidRDefault="00337C39" w:rsidP="00337C3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3+ hours </w:t>
            </w:r>
          </w:p>
          <w:p w14:paraId="56E272C5" w14:textId="77777777" w:rsidR="00337C39" w:rsidRDefault="00337C39" w:rsidP="00337C39">
            <w:pPr>
              <w:pStyle w:val="ListParagraph"/>
              <w:jc w:val="both"/>
              <w:rPr>
                <w:rFonts w:ascii="Century Gothic" w:hAnsi="Century Gothic"/>
              </w:rPr>
            </w:pPr>
          </w:p>
          <w:p w14:paraId="66AA18F4" w14:textId="77777777" w:rsidR="00337C39" w:rsidRDefault="00337C39" w:rsidP="00337C3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Reimbursement up to $20 per capita </w:t>
            </w:r>
          </w:p>
          <w:p w14:paraId="268C48D8" w14:textId="77777777" w:rsidR="00337C39" w:rsidRPr="00337C39" w:rsidRDefault="00337C39" w:rsidP="00337C39">
            <w:pPr>
              <w:pStyle w:val="ListParagraph"/>
              <w:rPr>
                <w:rFonts w:ascii="Century Gothic" w:hAnsi="Century Gothic"/>
              </w:rPr>
            </w:pPr>
          </w:p>
          <w:p w14:paraId="76562F71" w14:textId="77777777" w:rsidR="00337C39" w:rsidRDefault="00337C39" w:rsidP="00337C3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$150 honorarium </w:t>
            </w:r>
          </w:p>
          <w:p w14:paraId="6366ED59" w14:textId="77777777" w:rsidR="00337C39" w:rsidRPr="00337C39" w:rsidRDefault="00337C39" w:rsidP="00337C39">
            <w:pPr>
              <w:pStyle w:val="ListParagraph"/>
              <w:rPr>
                <w:rFonts w:ascii="Century Gothic" w:hAnsi="Century Gothic"/>
              </w:rPr>
            </w:pPr>
          </w:p>
          <w:p w14:paraId="59DD37E7" w14:textId="0FBFE9BD" w:rsidR="00337C39" w:rsidRPr="00337C39" w:rsidRDefault="00337C39" w:rsidP="00337C39">
            <w:pPr>
              <w:rPr>
                <w:rFonts w:ascii="Century Gothic" w:hAnsi="Century Gothic"/>
              </w:rPr>
            </w:pPr>
          </w:p>
        </w:tc>
      </w:tr>
      <w:tr w:rsidR="00337C39" w14:paraId="1A5DD43C" w14:textId="77777777" w:rsidTr="00337C39">
        <w:tc>
          <w:tcPr>
            <w:tcW w:w="4675" w:type="dxa"/>
          </w:tcPr>
          <w:p w14:paraId="2AEDB3E5" w14:textId="193A143E" w:rsidR="00337C39" w:rsidRPr="00337C39" w:rsidRDefault="00337C39" w:rsidP="00337C3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37C39">
              <w:rPr>
                <w:rFonts w:ascii="Century Gothic" w:hAnsi="Century Gothic"/>
                <w:sz w:val="22"/>
                <w:szCs w:val="22"/>
              </w:rPr>
              <w:t>Examples: Coffee mornings, lunch meetups, casual evening gatherings.</w:t>
            </w:r>
          </w:p>
          <w:p w14:paraId="7C1B1FAB" w14:textId="77777777" w:rsidR="00337C39" w:rsidRPr="00337C39" w:rsidRDefault="00337C39" w:rsidP="00337C39">
            <w:pPr>
              <w:pStyle w:val="ListParagraph"/>
              <w:ind w:left="914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73C8AF0" w14:textId="3C7120DB" w:rsidR="00337C39" w:rsidRPr="00337C39" w:rsidRDefault="00337C39" w:rsidP="00337C3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37C39">
              <w:rPr>
                <w:rFonts w:ascii="Century Gothic" w:hAnsi="Century Gothic"/>
                <w:sz w:val="22"/>
                <w:szCs w:val="22"/>
              </w:rPr>
              <w:t>Expected Outcomes: Establish connections, share ideas and resources, support networking among coordinators and educators.</w:t>
            </w:r>
          </w:p>
        </w:tc>
        <w:tc>
          <w:tcPr>
            <w:tcW w:w="4675" w:type="dxa"/>
          </w:tcPr>
          <w:p w14:paraId="4BC70AE2" w14:textId="77777777" w:rsidR="00337C39" w:rsidRPr="00337C39" w:rsidRDefault="00337C39" w:rsidP="00337C3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37C39">
              <w:rPr>
                <w:rFonts w:ascii="Century Gothic" w:hAnsi="Century Gothic"/>
                <w:sz w:val="22"/>
                <w:szCs w:val="22"/>
              </w:rPr>
              <w:t>Examples: Targeted professional learning, panel discussions, themed group discussions, observations.</w:t>
            </w:r>
          </w:p>
          <w:p w14:paraId="2DF96807" w14:textId="77777777" w:rsidR="00337C39" w:rsidRPr="00337C39" w:rsidRDefault="00337C39" w:rsidP="00337C39">
            <w:pPr>
              <w:pStyle w:val="ListParagraph"/>
              <w:ind w:left="914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418ABE9" w14:textId="77777777" w:rsidR="00337C39" w:rsidRPr="00337C39" w:rsidRDefault="00337C39" w:rsidP="00337C3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37C39">
              <w:rPr>
                <w:rFonts w:ascii="Century Gothic" w:hAnsi="Century Gothic"/>
                <w:sz w:val="22"/>
                <w:szCs w:val="22"/>
              </w:rPr>
              <w:t>Expected Outcomes: Deeper discussions on specific topics, focused knowledge exchange, and potential follow-up collaborations.</w:t>
            </w:r>
          </w:p>
          <w:p w14:paraId="08AAC540" w14:textId="77777777" w:rsidR="00337C39" w:rsidRPr="00337C39" w:rsidRDefault="00337C39" w:rsidP="00337C39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76DEA66F" w14:textId="77777777" w:rsidR="00337C39" w:rsidRPr="009251CC" w:rsidRDefault="00337C39" w:rsidP="009251CC">
      <w:pPr>
        <w:jc w:val="both"/>
        <w:rPr>
          <w:rFonts w:ascii="Century Gothic" w:hAnsi="Century Gothic"/>
        </w:rPr>
      </w:pPr>
    </w:p>
    <w:p w14:paraId="5CF29B9C" w14:textId="231CE591" w:rsidR="009251CC" w:rsidRDefault="00337C39" w:rsidP="00257D2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*Ongoing Professional Learning: Events focused on ongoing IB professional leaning with presentations, workshops or trainings. Example</w:t>
      </w:r>
      <w:r w:rsidR="00257D2B">
        <w:rPr>
          <w:rFonts w:ascii="Century Gothic" w:hAnsi="Century Gothic"/>
        </w:rPr>
        <w:t xml:space="preserve"> would include book study might have </w:t>
      </w:r>
      <w:r w:rsidR="00357823">
        <w:rPr>
          <w:rFonts w:ascii="Century Gothic" w:hAnsi="Century Gothic"/>
        </w:rPr>
        <w:t>an</w:t>
      </w:r>
      <w:r w:rsidR="00257D2B">
        <w:rPr>
          <w:rFonts w:ascii="Century Gothic" w:hAnsi="Century Gothic"/>
        </w:rPr>
        <w:t xml:space="preserve"> alternate funding source that can be applied for. </w:t>
      </w:r>
    </w:p>
    <w:p w14:paraId="27663875" w14:textId="77777777" w:rsidR="00257D2B" w:rsidRDefault="00257D2B" w:rsidP="00257D2B">
      <w:pPr>
        <w:jc w:val="both"/>
        <w:rPr>
          <w:rFonts w:ascii="Century Gothic" w:hAnsi="Century Gothic"/>
        </w:rPr>
      </w:pPr>
    </w:p>
    <w:p w14:paraId="22A35DAC" w14:textId="77777777" w:rsidR="00257D2B" w:rsidRPr="009251CC" w:rsidRDefault="00257D2B" w:rsidP="00257D2B">
      <w:pPr>
        <w:jc w:val="both"/>
        <w:rPr>
          <w:rFonts w:ascii="Century Gothic" w:hAnsi="Century Gothic"/>
        </w:rPr>
      </w:pPr>
    </w:p>
    <w:p w14:paraId="16C7161F" w14:textId="77777777" w:rsidR="009251CC" w:rsidRPr="009251CC" w:rsidRDefault="009251CC" w:rsidP="009251CC">
      <w:pPr>
        <w:rPr>
          <w:rFonts w:ascii="Century Gothic" w:hAnsi="Century Gothic"/>
        </w:rPr>
      </w:pPr>
    </w:p>
    <w:p w14:paraId="514A2B86" w14:textId="77777777" w:rsidR="000D77EC" w:rsidRDefault="000D77E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F9C4D03" w14:textId="2811768C" w:rsidR="009251CC" w:rsidRPr="000D77EC" w:rsidRDefault="009251CC" w:rsidP="009251CC">
      <w:pPr>
        <w:rPr>
          <w:rFonts w:ascii="Century Gothic" w:hAnsi="Century Gothic"/>
          <w:b/>
          <w:bCs/>
        </w:rPr>
      </w:pPr>
      <w:r w:rsidRPr="000D77EC">
        <w:rPr>
          <w:rFonts w:ascii="Century Gothic" w:hAnsi="Century Gothic"/>
          <w:b/>
          <w:bCs/>
        </w:rPr>
        <w:lastRenderedPageBreak/>
        <w:t>Event Planning and Preparation</w:t>
      </w:r>
    </w:p>
    <w:p w14:paraId="0CE11E05" w14:textId="77777777" w:rsidR="000D77EC" w:rsidRDefault="000D77EC" w:rsidP="009251CC">
      <w:pPr>
        <w:rPr>
          <w:rFonts w:ascii="Century Gothic" w:hAnsi="Century Gothic"/>
        </w:rPr>
      </w:pPr>
    </w:p>
    <w:p w14:paraId="21013718" w14:textId="1EF94F2C" w:rsidR="009251CC" w:rsidRPr="009251CC" w:rsidRDefault="009251CC" w:rsidP="009251CC">
      <w:pPr>
        <w:rPr>
          <w:rFonts w:ascii="Century Gothic" w:hAnsi="Century Gothic"/>
        </w:rPr>
      </w:pPr>
      <w:r w:rsidRPr="009251CC">
        <w:rPr>
          <w:rFonts w:ascii="Century Gothic" w:hAnsi="Century Gothic"/>
        </w:rPr>
        <w:t>Initial Planning Steps</w:t>
      </w:r>
    </w:p>
    <w:p w14:paraId="46AB5129" w14:textId="7D8ED190" w:rsidR="009251CC" w:rsidRDefault="009251CC" w:rsidP="00257D2B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 w:rsidRPr="000D77EC">
        <w:rPr>
          <w:rFonts w:ascii="Century Gothic" w:hAnsi="Century Gothic"/>
        </w:rPr>
        <w:t>Identify Objectives:</w:t>
      </w:r>
      <w:r w:rsidR="000D77EC" w:rsidRPr="000D77EC">
        <w:rPr>
          <w:rFonts w:ascii="Century Gothic" w:hAnsi="Century Gothic"/>
        </w:rPr>
        <w:t xml:space="preserve"> </w:t>
      </w:r>
      <w:r w:rsidRPr="000D77EC">
        <w:rPr>
          <w:rFonts w:ascii="Century Gothic" w:hAnsi="Century Gothic"/>
        </w:rPr>
        <w:t xml:space="preserve">Establish what the event should achieve (e.g., </w:t>
      </w:r>
      <w:r w:rsidR="000D77EC">
        <w:rPr>
          <w:rFonts w:ascii="Century Gothic" w:hAnsi="Century Gothic"/>
        </w:rPr>
        <w:t>informal meeting, professional learning</w:t>
      </w:r>
      <w:r w:rsidRPr="000D77EC">
        <w:rPr>
          <w:rFonts w:ascii="Century Gothic" w:hAnsi="Century Gothic"/>
        </w:rPr>
        <w:t xml:space="preserve">, </w:t>
      </w:r>
      <w:r w:rsidR="000D77EC">
        <w:rPr>
          <w:rFonts w:ascii="Century Gothic" w:hAnsi="Century Gothic"/>
        </w:rPr>
        <w:t>resource sharing</w:t>
      </w:r>
      <w:r w:rsidR="00C72BA8">
        <w:rPr>
          <w:rFonts w:ascii="Century Gothic" w:hAnsi="Century Gothic"/>
        </w:rPr>
        <w:t>)</w:t>
      </w:r>
      <w:r w:rsidRPr="000D77EC">
        <w:rPr>
          <w:rFonts w:ascii="Century Gothic" w:hAnsi="Century Gothic"/>
        </w:rPr>
        <w:t>.</w:t>
      </w:r>
    </w:p>
    <w:p w14:paraId="0EBE039E" w14:textId="77777777" w:rsidR="00C72BA8" w:rsidRPr="000D77EC" w:rsidRDefault="00C72BA8" w:rsidP="00C72BA8">
      <w:pPr>
        <w:pStyle w:val="ListParagraph"/>
        <w:rPr>
          <w:rFonts w:ascii="Century Gothic" w:hAnsi="Century Gothic"/>
        </w:rPr>
      </w:pPr>
    </w:p>
    <w:p w14:paraId="5FB84F3F" w14:textId="701BB7CC" w:rsidR="00C72BA8" w:rsidRPr="00C72BA8" w:rsidRDefault="009251CC" w:rsidP="00257D2B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 w:rsidRPr="000D77EC">
        <w:rPr>
          <w:rFonts w:ascii="Century Gothic" w:hAnsi="Century Gothic"/>
        </w:rPr>
        <w:t xml:space="preserve">Set a Date and Venue: </w:t>
      </w:r>
      <w:r w:rsidR="00C72BA8">
        <w:rPr>
          <w:rFonts w:ascii="Century Gothic" w:hAnsi="Century Gothic"/>
        </w:rPr>
        <w:t>Most networking sessions take place at the host coordinator’s school. More informal and targeted meetings might occur at an alternate venue</w:t>
      </w:r>
      <w:r w:rsidRPr="000D77EC">
        <w:rPr>
          <w:rFonts w:ascii="Century Gothic" w:hAnsi="Century Gothic"/>
        </w:rPr>
        <w:t>; consider virtual options as necessary.</w:t>
      </w:r>
      <w:r w:rsidR="00C72BA8">
        <w:rPr>
          <w:rFonts w:ascii="Century Gothic" w:hAnsi="Century Gothic"/>
        </w:rPr>
        <w:br/>
      </w:r>
    </w:p>
    <w:p w14:paraId="28C26097" w14:textId="27042EC5" w:rsidR="009251CC" w:rsidRDefault="009251CC" w:rsidP="00257D2B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 w:rsidRPr="000D77EC">
        <w:rPr>
          <w:rFonts w:ascii="Century Gothic" w:hAnsi="Century Gothic"/>
        </w:rPr>
        <w:t>Develop an Agenda</w:t>
      </w:r>
      <w:r w:rsidR="00C72BA8">
        <w:rPr>
          <w:rFonts w:ascii="Century Gothic" w:hAnsi="Century Gothic"/>
        </w:rPr>
        <w:t xml:space="preserve"> (if applicable)</w:t>
      </w:r>
      <w:r w:rsidRPr="000D77EC">
        <w:rPr>
          <w:rFonts w:ascii="Century Gothic" w:hAnsi="Century Gothic"/>
        </w:rPr>
        <w:t xml:space="preserve">: </w:t>
      </w:r>
      <w:r w:rsidR="00C72BA8">
        <w:rPr>
          <w:rFonts w:ascii="Century Gothic" w:hAnsi="Century Gothic"/>
        </w:rPr>
        <w:t>Informal networking sessions might just include meeting minutes</w:t>
      </w:r>
      <w:r w:rsidR="00257D2B">
        <w:rPr>
          <w:rFonts w:ascii="Century Gothic" w:hAnsi="Century Gothic"/>
        </w:rPr>
        <w:t xml:space="preserve"> or an identified subject for discussion</w:t>
      </w:r>
      <w:r w:rsidR="00C72BA8">
        <w:rPr>
          <w:rFonts w:ascii="Century Gothic" w:hAnsi="Century Gothic"/>
        </w:rPr>
        <w:t>.  More formal networking sessions should i</w:t>
      </w:r>
      <w:r w:rsidRPr="000D77EC">
        <w:rPr>
          <w:rFonts w:ascii="Century Gothic" w:hAnsi="Century Gothic"/>
        </w:rPr>
        <w:t xml:space="preserve">nclude time for introductions, main activities, and </w:t>
      </w:r>
      <w:r w:rsidR="00C72BA8">
        <w:rPr>
          <w:rFonts w:ascii="Century Gothic" w:hAnsi="Century Gothic"/>
        </w:rPr>
        <w:t>reflection</w:t>
      </w:r>
      <w:r w:rsidRPr="000D77EC">
        <w:rPr>
          <w:rFonts w:ascii="Century Gothic" w:hAnsi="Century Gothic"/>
        </w:rPr>
        <w:t>.</w:t>
      </w:r>
    </w:p>
    <w:p w14:paraId="47E5B53A" w14:textId="77777777" w:rsidR="00C72BA8" w:rsidRPr="000D77EC" w:rsidRDefault="00C72BA8" w:rsidP="00C72BA8">
      <w:pPr>
        <w:pStyle w:val="ListParagraph"/>
        <w:rPr>
          <w:rFonts w:ascii="Century Gothic" w:hAnsi="Century Gothic"/>
        </w:rPr>
      </w:pPr>
    </w:p>
    <w:p w14:paraId="44005A8B" w14:textId="55F86351" w:rsidR="009251CC" w:rsidRDefault="00257D2B" w:rsidP="00257D2B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>Notify the VP</w:t>
      </w:r>
      <w:r w:rsidR="009251CC" w:rsidRPr="000D77EC">
        <w:rPr>
          <w:rFonts w:ascii="Century Gothic" w:hAnsi="Century Gothic"/>
        </w:rPr>
        <w:t>:</w:t>
      </w:r>
      <w:r w:rsidR="00C72BA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To streamline the networking process for coordinators, your </w:t>
      </w:r>
      <w:proofErr w:type="spellStart"/>
      <w:r>
        <w:rPr>
          <w:rFonts w:ascii="Century Gothic" w:hAnsi="Century Gothic"/>
        </w:rPr>
        <w:t>programme</w:t>
      </w:r>
      <w:proofErr w:type="spellEnd"/>
      <w:r>
        <w:rPr>
          <w:rFonts w:ascii="Century Gothic" w:hAnsi="Century Gothic"/>
        </w:rPr>
        <w:t xml:space="preserve"> VP will be responsible for the communication efforts about notifying membership and collecting RSVPs. </w:t>
      </w:r>
      <w:r w:rsidR="00C72BA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This will include </w:t>
      </w:r>
      <w:r w:rsidR="00C72BA8">
        <w:rPr>
          <w:rFonts w:ascii="Century Gothic" w:hAnsi="Century Gothic"/>
        </w:rPr>
        <w:t>sending out the initial invite, as well as follow up reminders to membership, at key points leading up to the day of the event</w:t>
      </w:r>
      <w:r>
        <w:rPr>
          <w:rFonts w:ascii="Century Gothic" w:hAnsi="Century Gothic"/>
        </w:rPr>
        <w:t xml:space="preserve">. And keeping the hosting coordinator informed of RSVPs. </w:t>
      </w:r>
    </w:p>
    <w:p w14:paraId="308BC0E4" w14:textId="77777777" w:rsidR="00257D2B" w:rsidRPr="00257D2B" w:rsidRDefault="00257D2B" w:rsidP="00257D2B">
      <w:pPr>
        <w:pStyle w:val="ListParagraph"/>
        <w:rPr>
          <w:rFonts w:ascii="Century Gothic" w:hAnsi="Century Gothic"/>
        </w:rPr>
      </w:pPr>
    </w:p>
    <w:p w14:paraId="467278A9" w14:textId="21F6A1D4" w:rsidR="00257D2B" w:rsidRDefault="00CE630D" w:rsidP="00257D2B">
      <w:pPr>
        <w:rPr>
          <w:rFonts w:ascii="Century Gothic" w:hAnsi="Century Gothic"/>
        </w:rPr>
      </w:pPr>
      <w:r>
        <w:rPr>
          <w:rFonts w:ascii="Century Gothic" w:hAnsi="Century Gothic"/>
        </w:rPr>
        <w:t>Day of Event</w:t>
      </w:r>
    </w:p>
    <w:p w14:paraId="5401E651" w14:textId="77777777" w:rsidR="00257D2B" w:rsidRPr="00513B2C" w:rsidRDefault="00257D2B" w:rsidP="00257D2B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 w:rsidRPr="00513B2C">
        <w:rPr>
          <w:rFonts w:ascii="Century Gothic" w:hAnsi="Century Gothic"/>
        </w:rPr>
        <w:t>Set Up Venue: Ensure all materials, seating arrangements, and refreshments</w:t>
      </w:r>
      <w:r>
        <w:rPr>
          <w:rFonts w:ascii="Century Gothic" w:hAnsi="Century Gothic"/>
        </w:rPr>
        <w:t xml:space="preserve"> (if applicable)</w:t>
      </w:r>
      <w:r w:rsidRPr="00513B2C">
        <w:rPr>
          <w:rFonts w:ascii="Century Gothic" w:hAnsi="Century Gothic"/>
        </w:rPr>
        <w:t xml:space="preserve"> are ready before guests arrive.</w:t>
      </w:r>
      <w:r>
        <w:rPr>
          <w:rFonts w:ascii="Century Gothic" w:hAnsi="Century Gothic"/>
        </w:rPr>
        <w:br/>
      </w:r>
    </w:p>
    <w:p w14:paraId="67EDA09E" w14:textId="77777777" w:rsidR="00257D2B" w:rsidRPr="00513B2C" w:rsidRDefault="00257D2B" w:rsidP="00257D2B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 w:rsidRPr="00513B2C">
        <w:rPr>
          <w:rFonts w:ascii="Century Gothic" w:hAnsi="Century Gothic"/>
        </w:rPr>
        <w:t>Welcome Attendees: Greet participants, provide name tags, and start with introductions if appropriate.</w:t>
      </w:r>
      <w:r>
        <w:rPr>
          <w:rFonts w:ascii="Century Gothic" w:hAnsi="Century Gothic"/>
        </w:rPr>
        <w:br/>
      </w:r>
    </w:p>
    <w:p w14:paraId="72C0F2A2" w14:textId="77777777" w:rsidR="00CE630D" w:rsidRDefault="00257D2B" w:rsidP="00257D2B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 w:rsidRPr="00513B2C">
        <w:rPr>
          <w:rFonts w:ascii="Century Gothic" w:hAnsi="Century Gothic"/>
        </w:rPr>
        <w:t>Facilitate Agenda: Ensure the agenda flows smoothly, keeping discussions on track and staying within time limits.</w:t>
      </w:r>
    </w:p>
    <w:p w14:paraId="70585350" w14:textId="77777777" w:rsidR="00CE630D" w:rsidRDefault="00CE630D" w:rsidP="00CE630D">
      <w:pPr>
        <w:pStyle w:val="ListParagraph"/>
        <w:ind w:left="914"/>
        <w:rPr>
          <w:rFonts w:ascii="Century Gothic" w:hAnsi="Century Gothic"/>
        </w:rPr>
      </w:pPr>
    </w:p>
    <w:p w14:paraId="497895A1" w14:textId="25335E0F" w:rsidR="00257D2B" w:rsidRPr="00257D2B" w:rsidRDefault="00CE630D" w:rsidP="00257D2B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Feedback Collection: At the end of the event, distribute feedback forms (digital or physical) to gather insights. </w:t>
      </w:r>
      <w:r w:rsidR="00257D2B">
        <w:rPr>
          <w:rFonts w:ascii="Century Gothic" w:hAnsi="Century Gothic"/>
        </w:rPr>
        <w:br/>
      </w:r>
    </w:p>
    <w:p w14:paraId="1B1A4948" w14:textId="111B5642" w:rsidR="009251CC" w:rsidRDefault="009251CC" w:rsidP="00257D2B">
      <w:pPr>
        <w:rPr>
          <w:rFonts w:ascii="Century Gothic" w:hAnsi="Century Gothic"/>
        </w:rPr>
      </w:pPr>
    </w:p>
    <w:p w14:paraId="2E010661" w14:textId="7EDCC075" w:rsidR="00257D2B" w:rsidRPr="00257D2B" w:rsidRDefault="00257D2B" w:rsidP="00257D2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Following the Event </w:t>
      </w:r>
    </w:p>
    <w:p w14:paraId="4390458A" w14:textId="07232F16" w:rsidR="00513B2C" w:rsidRPr="00513B2C" w:rsidRDefault="009251CC" w:rsidP="00513B2C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513B2C">
        <w:rPr>
          <w:rFonts w:ascii="Century Gothic" w:hAnsi="Century Gothic"/>
        </w:rPr>
        <w:t>Step 1:</w:t>
      </w:r>
      <w:r w:rsidR="00513B2C">
        <w:rPr>
          <w:rFonts w:ascii="Century Gothic" w:hAnsi="Century Gothic"/>
        </w:rPr>
        <w:t xml:space="preserve"> </w:t>
      </w:r>
      <w:r w:rsidRPr="00513B2C">
        <w:rPr>
          <w:rFonts w:ascii="Century Gothic" w:hAnsi="Century Gothic"/>
        </w:rPr>
        <w:t>Collect all receipts related to the event.</w:t>
      </w:r>
      <w:r w:rsidR="00513B2C">
        <w:rPr>
          <w:rFonts w:ascii="Century Gothic" w:hAnsi="Century Gothic"/>
        </w:rPr>
        <w:br/>
      </w:r>
    </w:p>
    <w:p w14:paraId="5247AA75" w14:textId="6BD21AA2" w:rsidR="009251CC" w:rsidRPr="00513B2C" w:rsidRDefault="009251CC" w:rsidP="00513B2C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513B2C">
        <w:rPr>
          <w:rFonts w:ascii="Century Gothic" w:hAnsi="Century Gothic"/>
        </w:rPr>
        <w:t>Step 2:</w:t>
      </w:r>
      <w:r w:rsidR="00513B2C">
        <w:rPr>
          <w:rFonts w:ascii="Century Gothic" w:hAnsi="Century Gothic"/>
        </w:rPr>
        <w:t xml:space="preserve"> </w:t>
      </w:r>
      <w:r w:rsidRPr="00513B2C">
        <w:rPr>
          <w:rFonts w:ascii="Century Gothic" w:hAnsi="Century Gothic"/>
        </w:rPr>
        <w:t>Complete the</w:t>
      </w:r>
      <w:r w:rsidR="00513B2C">
        <w:rPr>
          <w:rFonts w:ascii="Century Gothic" w:hAnsi="Century Gothic"/>
        </w:rPr>
        <w:t xml:space="preserve"> IBMA</w:t>
      </w:r>
      <w:r w:rsidRPr="00513B2C">
        <w:rPr>
          <w:rFonts w:ascii="Century Gothic" w:hAnsi="Century Gothic"/>
        </w:rPr>
        <w:t xml:space="preserve"> reimbursement form, detailing expenses and attaching receipts.</w:t>
      </w:r>
      <w:r w:rsidR="00513B2C">
        <w:rPr>
          <w:rFonts w:ascii="Century Gothic" w:hAnsi="Century Gothic"/>
        </w:rPr>
        <w:br/>
      </w:r>
    </w:p>
    <w:p w14:paraId="348F1DCB" w14:textId="2306BBB4" w:rsidR="00513B2C" w:rsidRPr="00513B2C" w:rsidRDefault="009251CC" w:rsidP="00513B2C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513B2C">
        <w:rPr>
          <w:rFonts w:ascii="Century Gothic" w:hAnsi="Century Gothic"/>
        </w:rPr>
        <w:t>Step 3:</w:t>
      </w:r>
      <w:r w:rsidR="00513B2C" w:rsidRPr="00513B2C">
        <w:rPr>
          <w:rFonts w:ascii="Century Gothic" w:hAnsi="Century Gothic"/>
        </w:rPr>
        <w:t xml:space="preserve"> </w:t>
      </w:r>
      <w:r w:rsidRPr="00513B2C">
        <w:rPr>
          <w:rFonts w:ascii="Century Gothic" w:hAnsi="Century Gothic"/>
        </w:rPr>
        <w:t xml:space="preserve">Submit the </w:t>
      </w:r>
      <w:r w:rsidR="00513B2C" w:rsidRPr="00513B2C">
        <w:rPr>
          <w:rFonts w:ascii="Century Gothic" w:hAnsi="Century Gothic"/>
        </w:rPr>
        <w:t xml:space="preserve">following to the </w:t>
      </w:r>
      <w:r w:rsidR="00257D2B">
        <w:rPr>
          <w:rFonts w:ascii="Century Gothic" w:hAnsi="Century Gothic"/>
        </w:rPr>
        <w:t xml:space="preserve">to your </w:t>
      </w:r>
      <w:proofErr w:type="spellStart"/>
      <w:r w:rsidR="00257D2B">
        <w:rPr>
          <w:rFonts w:ascii="Century Gothic" w:hAnsi="Century Gothic"/>
        </w:rPr>
        <w:t>programme</w:t>
      </w:r>
      <w:proofErr w:type="spellEnd"/>
      <w:r w:rsidR="00257D2B">
        <w:rPr>
          <w:rFonts w:ascii="Century Gothic" w:hAnsi="Century Gothic"/>
        </w:rPr>
        <w:t xml:space="preserve"> VP </w:t>
      </w:r>
      <w:r w:rsidR="00513B2C" w:rsidRPr="00513B2C">
        <w:rPr>
          <w:rFonts w:ascii="Century Gothic" w:hAnsi="Century Gothic"/>
        </w:rPr>
        <w:t xml:space="preserve">within seven days post networking session: </w:t>
      </w:r>
      <w:r w:rsidR="00513B2C">
        <w:rPr>
          <w:rFonts w:ascii="Century Gothic" w:hAnsi="Century Gothic"/>
        </w:rPr>
        <w:br/>
      </w:r>
    </w:p>
    <w:p w14:paraId="38BD7650" w14:textId="09431994" w:rsidR="00513B2C" w:rsidRPr="00513B2C" w:rsidRDefault="00513B2C" w:rsidP="00513B2C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257D2B">
        <w:rPr>
          <w:rFonts w:ascii="Century Gothic" w:hAnsi="Century Gothic"/>
          <w:highlight w:val="yellow"/>
        </w:rPr>
        <w:t xml:space="preserve">reimbursement </w:t>
      </w:r>
      <w:r w:rsidR="009251CC" w:rsidRPr="00257D2B">
        <w:rPr>
          <w:rFonts w:ascii="Century Gothic" w:hAnsi="Century Gothic"/>
          <w:highlight w:val="yellow"/>
        </w:rPr>
        <w:t>form</w:t>
      </w:r>
      <w:r w:rsidRPr="00513B2C">
        <w:rPr>
          <w:rFonts w:ascii="Century Gothic" w:hAnsi="Century Gothic"/>
        </w:rPr>
        <w:t xml:space="preserve">, </w:t>
      </w:r>
    </w:p>
    <w:p w14:paraId="1C76C04E" w14:textId="0CAA99D5" w:rsidR="00513B2C" w:rsidRDefault="00513B2C" w:rsidP="00513B2C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receipts </w:t>
      </w:r>
    </w:p>
    <w:p w14:paraId="29E8FE46" w14:textId="77777777" w:rsidR="00513B2C" w:rsidRDefault="00513B2C" w:rsidP="00513B2C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257D2B">
        <w:rPr>
          <w:rFonts w:ascii="Century Gothic" w:hAnsi="Century Gothic"/>
          <w:highlight w:val="yellow"/>
        </w:rPr>
        <w:t>attendance list</w:t>
      </w:r>
      <w:r w:rsidRPr="00513B2C">
        <w:rPr>
          <w:rFonts w:ascii="Century Gothic" w:hAnsi="Century Gothic"/>
        </w:rPr>
        <w:t xml:space="preserve">, </w:t>
      </w:r>
    </w:p>
    <w:p w14:paraId="22632F36" w14:textId="6A6F8584" w:rsidR="009251CC" w:rsidRDefault="00513B2C" w:rsidP="00513B2C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257D2B">
        <w:rPr>
          <w:rFonts w:ascii="Century Gothic" w:hAnsi="Century Gothic"/>
          <w:highlight w:val="yellow"/>
        </w:rPr>
        <w:t>meeting agenda</w:t>
      </w:r>
      <w:r w:rsidRPr="00513B2C">
        <w:rPr>
          <w:rFonts w:ascii="Century Gothic" w:hAnsi="Century Gothic"/>
        </w:rPr>
        <w:t xml:space="preserve"> and/or minutes, </w:t>
      </w:r>
    </w:p>
    <w:p w14:paraId="22FA47FE" w14:textId="00156AD0" w:rsidR="00CE630D" w:rsidRPr="00CE630D" w:rsidRDefault="00CE630D" w:rsidP="00513B2C">
      <w:pPr>
        <w:pStyle w:val="ListParagraph"/>
        <w:numPr>
          <w:ilvl w:val="0"/>
          <w:numId w:val="10"/>
        </w:numPr>
        <w:rPr>
          <w:rFonts w:ascii="Century Gothic" w:hAnsi="Century Gothic"/>
          <w:highlight w:val="yellow"/>
        </w:rPr>
      </w:pPr>
      <w:r w:rsidRPr="00CE630D">
        <w:rPr>
          <w:rFonts w:ascii="Century Gothic" w:hAnsi="Century Gothic"/>
          <w:highlight w:val="yellow"/>
        </w:rPr>
        <w:t xml:space="preserve">attendee feedback </w:t>
      </w:r>
    </w:p>
    <w:p w14:paraId="530B081D" w14:textId="728CF7C8" w:rsidR="009251CC" w:rsidRPr="00257D2B" w:rsidRDefault="009251CC" w:rsidP="00257D2B">
      <w:pPr>
        <w:ind w:left="1274"/>
        <w:rPr>
          <w:rFonts w:ascii="Century Gothic" w:hAnsi="Century Gothic"/>
          <w:highlight w:val="yellow"/>
        </w:rPr>
      </w:pPr>
    </w:p>
    <w:p w14:paraId="00C2FFD4" w14:textId="77777777" w:rsidR="00513B2C" w:rsidRPr="00513B2C" w:rsidRDefault="00513B2C" w:rsidP="00513B2C">
      <w:pPr>
        <w:rPr>
          <w:rFonts w:ascii="Century Gothic" w:hAnsi="Century Gothic"/>
        </w:rPr>
      </w:pPr>
    </w:p>
    <w:p w14:paraId="69431EB8" w14:textId="77777777" w:rsidR="009251CC" w:rsidRPr="009251CC" w:rsidRDefault="009251CC" w:rsidP="009251CC">
      <w:pPr>
        <w:rPr>
          <w:rFonts w:ascii="Century Gothic" w:hAnsi="Century Gothic"/>
        </w:rPr>
      </w:pPr>
    </w:p>
    <w:p w14:paraId="3762E9C4" w14:textId="77777777" w:rsidR="00513B2C" w:rsidRDefault="00513B2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5778920" w14:textId="400AC9F8" w:rsidR="009251CC" w:rsidRPr="009251CC" w:rsidRDefault="009251CC" w:rsidP="009251CC">
      <w:pPr>
        <w:rPr>
          <w:rFonts w:ascii="Century Gothic" w:hAnsi="Century Gothic"/>
        </w:rPr>
      </w:pPr>
      <w:r w:rsidRPr="009251CC">
        <w:rPr>
          <w:rFonts w:ascii="Century Gothic" w:hAnsi="Century Gothic"/>
        </w:rPr>
        <w:lastRenderedPageBreak/>
        <w:t>Virtual Event Adjustments</w:t>
      </w:r>
    </w:p>
    <w:p w14:paraId="65D46691" w14:textId="751DD403" w:rsidR="009251CC" w:rsidRPr="00513B2C" w:rsidRDefault="009251CC" w:rsidP="00513B2C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513B2C">
        <w:rPr>
          <w:rFonts w:ascii="Century Gothic" w:hAnsi="Century Gothic"/>
        </w:rPr>
        <w:t>Use a reliable video conferencing platform.</w:t>
      </w:r>
      <w:r w:rsidR="00513B2C">
        <w:rPr>
          <w:rFonts w:ascii="Century Gothic" w:hAnsi="Century Gothic"/>
        </w:rPr>
        <w:br/>
      </w:r>
    </w:p>
    <w:p w14:paraId="206FAFA1" w14:textId="145B5C2C" w:rsidR="009251CC" w:rsidRPr="00513B2C" w:rsidRDefault="009251CC" w:rsidP="00513B2C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513B2C">
        <w:rPr>
          <w:rFonts w:ascii="Century Gothic" w:hAnsi="Century Gothic"/>
        </w:rPr>
        <w:t>Send a meeting link and instructions in advance.</w:t>
      </w:r>
      <w:r w:rsidR="00513B2C">
        <w:rPr>
          <w:rFonts w:ascii="Century Gothic" w:hAnsi="Century Gothic"/>
        </w:rPr>
        <w:br/>
      </w:r>
    </w:p>
    <w:p w14:paraId="77B17CFD" w14:textId="44433FE5" w:rsidR="009251CC" w:rsidRPr="00513B2C" w:rsidRDefault="009251CC" w:rsidP="00513B2C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513B2C">
        <w:rPr>
          <w:rFonts w:ascii="Century Gothic" w:hAnsi="Century Gothic"/>
        </w:rPr>
        <w:t>Include troubleshooting support and ensure a staff member is available for technical assistance.</w:t>
      </w:r>
    </w:p>
    <w:p w14:paraId="5C8EB929" w14:textId="77777777" w:rsidR="00B707A4" w:rsidRDefault="00B707A4" w:rsidP="009251CC">
      <w:pPr>
        <w:rPr>
          <w:rFonts w:ascii="Century Gothic" w:hAnsi="Century Gothic"/>
        </w:rPr>
      </w:pPr>
    </w:p>
    <w:p w14:paraId="1DEEB673" w14:textId="455EAFE5" w:rsidR="009251CC" w:rsidRPr="00B707A4" w:rsidRDefault="009251CC" w:rsidP="009251CC">
      <w:pPr>
        <w:rPr>
          <w:rFonts w:ascii="Century Gothic" w:hAnsi="Century Gothic"/>
          <w:b/>
          <w:bCs/>
        </w:rPr>
      </w:pPr>
      <w:r w:rsidRPr="00B707A4">
        <w:rPr>
          <w:rFonts w:ascii="Century Gothic" w:hAnsi="Century Gothic"/>
          <w:b/>
          <w:bCs/>
        </w:rPr>
        <w:t>Resources and Templates</w:t>
      </w:r>
    </w:p>
    <w:p w14:paraId="69DA2A79" w14:textId="3B1687E8" w:rsidR="009251CC" w:rsidRPr="00CE630D" w:rsidRDefault="00B707A4" w:rsidP="00B707A4">
      <w:pPr>
        <w:pStyle w:val="ListParagraph"/>
        <w:numPr>
          <w:ilvl w:val="0"/>
          <w:numId w:val="13"/>
        </w:numPr>
        <w:rPr>
          <w:rFonts w:ascii="Century Gothic" w:hAnsi="Century Gothic"/>
          <w:highlight w:val="yellow"/>
        </w:rPr>
      </w:pPr>
      <w:r w:rsidRPr="00CE630D">
        <w:rPr>
          <w:rFonts w:ascii="Century Gothic" w:hAnsi="Century Gothic"/>
          <w:highlight w:val="yellow"/>
        </w:rPr>
        <w:t xml:space="preserve">Networking Event Proposal Document </w:t>
      </w:r>
    </w:p>
    <w:p w14:paraId="719C55D8" w14:textId="397F4F2D" w:rsidR="009251CC" w:rsidRPr="00CE630D" w:rsidRDefault="009251CC" w:rsidP="00B707A4">
      <w:pPr>
        <w:pStyle w:val="ListParagraph"/>
        <w:numPr>
          <w:ilvl w:val="0"/>
          <w:numId w:val="13"/>
        </w:numPr>
        <w:rPr>
          <w:rFonts w:ascii="Century Gothic" w:hAnsi="Century Gothic"/>
          <w:highlight w:val="yellow"/>
        </w:rPr>
      </w:pPr>
      <w:r w:rsidRPr="00CE630D">
        <w:rPr>
          <w:rFonts w:ascii="Century Gothic" w:hAnsi="Century Gothic"/>
          <w:highlight w:val="yellow"/>
        </w:rPr>
        <w:t>Reimbursement Form</w:t>
      </w:r>
    </w:p>
    <w:p w14:paraId="15964345" w14:textId="581605E0" w:rsidR="009251CC" w:rsidRPr="00CE630D" w:rsidRDefault="009251CC" w:rsidP="00B707A4">
      <w:pPr>
        <w:pStyle w:val="ListParagraph"/>
        <w:numPr>
          <w:ilvl w:val="0"/>
          <w:numId w:val="13"/>
        </w:numPr>
        <w:rPr>
          <w:rFonts w:ascii="Century Gothic" w:hAnsi="Century Gothic"/>
          <w:highlight w:val="yellow"/>
        </w:rPr>
      </w:pPr>
      <w:r w:rsidRPr="00CE630D">
        <w:rPr>
          <w:rFonts w:ascii="Century Gothic" w:hAnsi="Century Gothic"/>
          <w:highlight w:val="yellow"/>
        </w:rPr>
        <w:t>Sample Agendas</w:t>
      </w:r>
      <w:r w:rsidR="00B707A4" w:rsidRPr="00CE630D">
        <w:rPr>
          <w:rFonts w:ascii="Century Gothic" w:hAnsi="Century Gothic"/>
          <w:highlight w:val="yellow"/>
        </w:rPr>
        <w:t>/Minutes</w:t>
      </w:r>
      <w:r w:rsidRPr="00CE630D">
        <w:rPr>
          <w:rFonts w:ascii="Century Gothic" w:hAnsi="Century Gothic"/>
          <w:highlight w:val="yellow"/>
        </w:rPr>
        <w:t>:</w:t>
      </w:r>
      <w:r w:rsidR="00B707A4" w:rsidRPr="00CE630D">
        <w:rPr>
          <w:rFonts w:ascii="Century Gothic" w:hAnsi="Century Gothic"/>
          <w:highlight w:val="yellow"/>
        </w:rPr>
        <w:t xml:space="preserve"> </w:t>
      </w:r>
      <w:r w:rsidRPr="00CE630D">
        <w:rPr>
          <w:rFonts w:ascii="Century Gothic" w:hAnsi="Century Gothic"/>
          <w:highlight w:val="yellow"/>
        </w:rPr>
        <w:t>Provide sample agendas for each type of event.</w:t>
      </w:r>
    </w:p>
    <w:p w14:paraId="30BAEA52" w14:textId="67CC9FA6" w:rsidR="00B707A4" w:rsidRPr="00CE630D" w:rsidRDefault="00B707A4" w:rsidP="009251CC">
      <w:pPr>
        <w:pStyle w:val="ListParagraph"/>
        <w:numPr>
          <w:ilvl w:val="0"/>
          <w:numId w:val="13"/>
        </w:numPr>
        <w:rPr>
          <w:rFonts w:ascii="Century Gothic" w:hAnsi="Century Gothic"/>
          <w:highlight w:val="yellow"/>
        </w:rPr>
      </w:pPr>
      <w:r w:rsidRPr="00CE630D">
        <w:rPr>
          <w:rFonts w:ascii="Century Gothic" w:hAnsi="Century Gothic"/>
          <w:highlight w:val="yellow"/>
        </w:rPr>
        <w:t xml:space="preserve">Sign-In Sheet </w:t>
      </w:r>
    </w:p>
    <w:p w14:paraId="4059418B" w14:textId="02C676F7" w:rsidR="009251CC" w:rsidRPr="00CE630D" w:rsidRDefault="00B707A4" w:rsidP="00B707A4">
      <w:pPr>
        <w:pStyle w:val="ListParagraph"/>
        <w:numPr>
          <w:ilvl w:val="0"/>
          <w:numId w:val="13"/>
        </w:numPr>
        <w:rPr>
          <w:highlight w:val="yellow"/>
        </w:rPr>
      </w:pPr>
      <w:r w:rsidRPr="00CE630D">
        <w:rPr>
          <w:rFonts w:ascii="Century Gothic" w:hAnsi="Century Gothic"/>
          <w:highlight w:val="yellow"/>
        </w:rPr>
        <w:t xml:space="preserve">Sample </w:t>
      </w:r>
      <w:r w:rsidR="009251CC" w:rsidRPr="00CE630D">
        <w:rPr>
          <w:rFonts w:ascii="Century Gothic" w:hAnsi="Century Gothic"/>
          <w:highlight w:val="yellow"/>
        </w:rPr>
        <w:t>Feedback Form</w:t>
      </w:r>
      <w:r w:rsidRPr="00CE630D">
        <w:rPr>
          <w:rFonts w:ascii="Century Gothic" w:hAnsi="Century Gothic"/>
          <w:highlight w:val="yellow"/>
        </w:rPr>
        <w:t xml:space="preserve"> </w:t>
      </w:r>
    </w:p>
    <w:p w14:paraId="56F75D5B" w14:textId="36648514" w:rsidR="00B707A4" w:rsidRDefault="00B707A4">
      <w:r>
        <w:br w:type="page"/>
      </w:r>
    </w:p>
    <w:p w14:paraId="37FBB867" w14:textId="2ABF9C2F" w:rsidR="00B707A4" w:rsidRDefault="00B707A4" w:rsidP="00B707A4">
      <w:pPr>
        <w:jc w:val="center"/>
        <w:rPr>
          <w:rFonts w:ascii="Century Gothic" w:hAnsi="Century Gothic"/>
          <w:b/>
          <w:bCs/>
        </w:rPr>
      </w:pPr>
      <w:r w:rsidRPr="00B707A4">
        <w:rPr>
          <w:rFonts w:ascii="Century Gothic" w:hAnsi="Century Gothic"/>
          <w:b/>
          <w:bCs/>
        </w:rPr>
        <w:lastRenderedPageBreak/>
        <w:t>Networking Event Proposal Document</w:t>
      </w:r>
    </w:p>
    <w:p w14:paraId="2B1E101D" w14:textId="77777777" w:rsidR="00B707A4" w:rsidRDefault="00B707A4" w:rsidP="00B707A4">
      <w:pPr>
        <w:jc w:val="center"/>
        <w:rPr>
          <w:rFonts w:ascii="Century Gothic" w:hAnsi="Century Gothic"/>
          <w:b/>
          <w:bCs/>
        </w:rPr>
      </w:pPr>
    </w:p>
    <w:p w14:paraId="52676253" w14:textId="10F662AE" w:rsidR="00937299" w:rsidRDefault="00B707A4" w:rsidP="00B707A4">
      <w:pPr>
        <w:rPr>
          <w:rFonts w:ascii="Century Gothic" w:hAnsi="Century Gothic"/>
          <w:b/>
          <w:bCs/>
        </w:rPr>
      </w:pPr>
      <w:r w:rsidRPr="00B707A4">
        <w:rPr>
          <w:rFonts w:ascii="Century Gothic" w:hAnsi="Century Gothic"/>
        </w:rPr>
        <w:t>Title of Event</w:t>
      </w:r>
      <w:r>
        <w:rPr>
          <w:rFonts w:ascii="Century Gothic" w:hAnsi="Century Gothic"/>
          <w:b/>
          <w:bCs/>
        </w:rPr>
        <w:t>: ____________________________________________________________</w:t>
      </w:r>
    </w:p>
    <w:p w14:paraId="71A9AC87" w14:textId="322D0788" w:rsidR="00937299" w:rsidRDefault="00937299" w:rsidP="00937299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Programme</w:t>
      </w:r>
      <w:proofErr w:type="spellEnd"/>
      <w:r w:rsidRPr="00B707A4">
        <w:rPr>
          <w:rFonts w:ascii="Century Gothic" w:hAnsi="Century Gothic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2047"/>
        <w:gridCol w:w="1951"/>
        <w:gridCol w:w="1898"/>
      </w:tblGrid>
      <w:tr w:rsidR="00937299" w14:paraId="397F4966" w14:textId="77777777" w:rsidTr="00937299">
        <w:tc>
          <w:tcPr>
            <w:tcW w:w="1257" w:type="dxa"/>
          </w:tcPr>
          <w:p w14:paraId="4139B415" w14:textId="5FD3AC04" w:rsidR="00937299" w:rsidRDefault="00937299" w:rsidP="00772E3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DP</w:t>
            </w:r>
          </w:p>
        </w:tc>
        <w:tc>
          <w:tcPr>
            <w:tcW w:w="2047" w:type="dxa"/>
          </w:tcPr>
          <w:p w14:paraId="154CA617" w14:textId="2F64525D" w:rsidR="00937299" w:rsidRPr="00937299" w:rsidRDefault="00937299" w:rsidP="00772E3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CP</w:t>
            </w:r>
          </w:p>
        </w:tc>
        <w:tc>
          <w:tcPr>
            <w:tcW w:w="1951" w:type="dxa"/>
          </w:tcPr>
          <w:p w14:paraId="388C7B2D" w14:textId="4EB192FD" w:rsidR="00937299" w:rsidRPr="00937299" w:rsidRDefault="00937299" w:rsidP="00772E3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MYP</w:t>
            </w:r>
          </w:p>
        </w:tc>
        <w:tc>
          <w:tcPr>
            <w:tcW w:w="1898" w:type="dxa"/>
          </w:tcPr>
          <w:p w14:paraId="005E3762" w14:textId="19AA0533" w:rsidR="00937299" w:rsidRPr="00937299" w:rsidRDefault="00937299" w:rsidP="00772E3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PYP</w:t>
            </w:r>
          </w:p>
        </w:tc>
      </w:tr>
    </w:tbl>
    <w:p w14:paraId="5FA666DC" w14:textId="77777777" w:rsidR="00B707A4" w:rsidRDefault="00B707A4" w:rsidP="00B707A4">
      <w:pPr>
        <w:rPr>
          <w:rFonts w:ascii="Century Gothic" w:hAnsi="Century Gothic"/>
          <w:b/>
          <w:bCs/>
        </w:rPr>
      </w:pPr>
    </w:p>
    <w:p w14:paraId="5638FCF5" w14:textId="597004D1" w:rsidR="00B707A4" w:rsidRDefault="00B707A4" w:rsidP="00B707A4">
      <w:pPr>
        <w:rPr>
          <w:rFonts w:ascii="Century Gothic" w:hAnsi="Century Gothic"/>
        </w:rPr>
      </w:pPr>
      <w:r w:rsidRPr="00B707A4">
        <w:rPr>
          <w:rFonts w:ascii="Century Gothic" w:hAnsi="Century Gothic"/>
        </w:rPr>
        <w:t xml:space="preserve">Type of Networking: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37299" w14:paraId="5F44C6F7" w14:textId="77777777" w:rsidTr="00937299">
        <w:tc>
          <w:tcPr>
            <w:tcW w:w="3116" w:type="dxa"/>
          </w:tcPr>
          <w:p w14:paraId="7B304840" w14:textId="0AE28E44" w:rsidR="00937299" w:rsidRPr="00937299" w:rsidRDefault="00937299" w:rsidP="0093729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 w:rsidRPr="00937299">
              <w:rPr>
                <w:rFonts w:ascii="Century Gothic" w:hAnsi="Century Gothic"/>
              </w:rPr>
              <w:t xml:space="preserve">Informal </w:t>
            </w:r>
          </w:p>
        </w:tc>
        <w:tc>
          <w:tcPr>
            <w:tcW w:w="3117" w:type="dxa"/>
          </w:tcPr>
          <w:p w14:paraId="0650A96D" w14:textId="1ADC5629" w:rsidR="00937299" w:rsidRPr="00937299" w:rsidRDefault="00937299" w:rsidP="0093729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 w:rsidRPr="00937299">
              <w:rPr>
                <w:rFonts w:ascii="Century Gothic" w:hAnsi="Century Gothic"/>
              </w:rPr>
              <w:t>Structured</w:t>
            </w:r>
          </w:p>
        </w:tc>
        <w:tc>
          <w:tcPr>
            <w:tcW w:w="3117" w:type="dxa"/>
          </w:tcPr>
          <w:p w14:paraId="5F807CE8" w14:textId="20F4E009" w:rsidR="00937299" w:rsidRPr="00937299" w:rsidRDefault="00CE630D" w:rsidP="0093729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</w:t>
            </w:r>
          </w:p>
        </w:tc>
      </w:tr>
    </w:tbl>
    <w:p w14:paraId="495229A8" w14:textId="628BCC2B" w:rsidR="00760BC9" w:rsidRDefault="00760BC9" w:rsidP="00B707A4">
      <w:pPr>
        <w:jc w:val="center"/>
      </w:pPr>
    </w:p>
    <w:p w14:paraId="4FC3A0A5" w14:textId="7EF5E8A9" w:rsidR="00CE630D" w:rsidRDefault="00357823" w:rsidP="00937299">
      <w:pPr>
        <w:rPr>
          <w:rFonts w:ascii="Century Gothic" w:hAnsi="Century Gothic"/>
        </w:rPr>
      </w:pPr>
      <w:r>
        <w:rPr>
          <w:rFonts w:ascii="Century Gothic" w:hAnsi="Century Gothic"/>
        </w:rPr>
        <w:t>Date and Time: __________________________________________________________</w:t>
      </w:r>
    </w:p>
    <w:p w14:paraId="7A10C185" w14:textId="77777777" w:rsidR="00357823" w:rsidRPr="00357823" w:rsidRDefault="00357823" w:rsidP="00937299">
      <w:pPr>
        <w:rPr>
          <w:rFonts w:ascii="Century Gothic" w:hAnsi="Century Gothic"/>
          <w:sz w:val="20"/>
          <w:szCs w:val="20"/>
        </w:rPr>
      </w:pPr>
    </w:p>
    <w:p w14:paraId="5C2C388B" w14:textId="6D4373F0" w:rsidR="00F037F4" w:rsidRDefault="00F037F4" w:rsidP="00937299">
      <w:pPr>
        <w:rPr>
          <w:rFonts w:ascii="Century Gothic" w:hAnsi="Century Gothic"/>
        </w:rPr>
      </w:pPr>
      <w:r>
        <w:rPr>
          <w:rFonts w:ascii="Century Gothic" w:hAnsi="Century Gothic"/>
        </w:rPr>
        <w:t>Event Venue: ____________________________________________________________</w:t>
      </w:r>
    </w:p>
    <w:p w14:paraId="4231434D" w14:textId="77777777" w:rsidR="00F037F4" w:rsidRPr="00357823" w:rsidRDefault="00F037F4" w:rsidP="00937299">
      <w:pPr>
        <w:rPr>
          <w:rFonts w:ascii="Century Gothic" w:hAnsi="Century Gothic"/>
          <w:sz w:val="20"/>
          <w:szCs w:val="20"/>
        </w:rPr>
      </w:pPr>
    </w:p>
    <w:p w14:paraId="334C5E2C" w14:textId="41C48816" w:rsidR="00937299" w:rsidRDefault="00937299" w:rsidP="0093729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Event Purpose: </w:t>
      </w:r>
      <w:r w:rsidR="00F037F4">
        <w:rPr>
          <w:rFonts w:ascii="Century Gothic" w:hAnsi="Century Gothic"/>
        </w:rPr>
        <w:t>__________________________________________________________</w:t>
      </w:r>
    </w:p>
    <w:p w14:paraId="4CD03372" w14:textId="77777777" w:rsidR="00F037F4" w:rsidRDefault="00F037F4">
      <w:r>
        <w:rPr>
          <w:rFonts w:ascii="Century Gothic" w:hAnsi="Century Gothic"/>
        </w:rPr>
        <w:t>_________________________________________________________________________</w:t>
      </w:r>
    </w:p>
    <w:p w14:paraId="5EE0A93B" w14:textId="41F0255F" w:rsidR="00F037F4" w:rsidRDefault="00F037F4" w:rsidP="00937299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</w:t>
      </w:r>
    </w:p>
    <w:p w14:paraId="0B639A68" w14:textId="77777777" w:rsidR="00937299" w:rsidRPr="00357823" w:rsidRDefault="00937299" w:rsidP="00937299">
      <w:pPr>
        <w:rPr>
          <w:rFonts w:ascii="Century Gothic" w:hAnsi="Century Gothic"/>
          <w:sz w:val="20"/>
          <w:szCs w:val="20"/>
        </w:rPr>
      </w:pPr>
    </w:p>
    <w:p w14:paraId="09BF8622" w14:textId="18CFC2BF" w:rsidR="00937299" w:rsidRDefault="00937299" w:rsidP="0093729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Event Goals: </w:t>
      </w:r>
      <w:r w:rsidR="00F037F4">
        <w:rPr>
          <w:rFonts w:ascii="Century Gothic" w:hAnsi="Century Gothic"/>
        </w:rPr>
        <w:t>_____________________________________________________________</w:t>
      </w:r>
    </w:p>
    <w:p w14:paraId="36F2693E" w14:textId="31E62609" w:rsidR="00F037F4" w:rsidRDefault="00F037F4" w:rsidP="00937299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</w:t>
      </w:r>
    </w:p>
    <w:p w14:paraId="7AEF7377" w14:textId="27EBCB18" w:rsidR="00F037F4" w:rsidRDefault="00F037F4" w:rsidP="00937299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</w:t>
      </w:r>
    </w:p>
    <w:p w14:paraId="1BC0EBAD" w14:textId="793EB62C" w:rsidR="00937299" w:rsidRPr="00357823" w:rsidRDefault="00937299" w:rsidP="00937299">
      <w:pPr>
        <w:rPr>
          <w:rFonts w:ascii="Century Gothic" w:hAnsi="Century Gothic"/>
          <w:sz w:val="20"/>
          <w:szCs w:val="20"/>
        </w:rPr>
      </w:pPr>
    </w:p>
    <w:p w14:paraId="23E9CF57" w14:textId="3388CABB" w:rsidR="00937299" w:rsidRDefault="00CE630D" w:rsidP="00937299">
      <w:pPr>
        <w:rPr>
          <w:rFonts w:ascii="Century Gothic" w:hAnsi="Century Gothic"/>
        </w:rPr>
      </w:pPr>
      <w:r>
        <w:rPr>
          <w:rFonts w:ascii="Century Gothic" w:hAnsi="Century Gothic"/>
        </w:rPr>
        <w:t>Hosting Coordinator Name</w:t>
      </w:r>
      <w:r w:rsidR="00937299">
        <w:rPr>
          <w:rFonts w:ascii="Century Gothic" w:hAnsi="Century Gothic"/>
        </w:rPr>
        <w:t>: ______________________________________</w:t>
      </w:r>
      <w:r>
        <w:rPr>
          <w:rFonts w:ascii="Century Gothic" w:hAnsi="Century Gothic"/>
        </w:rPr>
        <w:t>________</w:t>
      </w:r>
    </w:p>
    <w:p w14:paraId="643EBA3E" w14:textId="77777777" w:rsidR="00937299" w:rsidRPr="00357823" w:rsidRDefault="00937299" w:rsidP="00937299">
      <w:pPr>
        <w:rPr>
          <w:rFonts w:ascii="Century Gothic" w:hAnsi="Century Gothic"/>
          <w:sz w:val="20"/>
          <w:szCs w:val="20"/>
        </w:rPr>
      </w:pPr>
    </w:p>
    <w:p w14:paraId="6950B408" w14:textId="6FDD0B4B" w:rsidR="00937299" w:rsidRDefault="00CE630D" w:rsidP="0093729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Date you need </w:t>
      </w:r>
      <w:proofErr w:type="gramStart"/>
      <w:r>
        <w:rPr>
          <w:rFonts w:ascii="Century Gothic" w:hAnsi="Century Gothic"/>
        </w:rPr>
        <w:t xml:space="preserve">RSVPs </w:t>
      </w:r>
      <w:r w:rsidR="00937299">
        <w:rPr>
          <w:rFonts w:ascii="Century Gothic" w:hAnsi="Century Gothic"/>
        </w:rPr>
        <w:t xml:space="preserve"> by</w:t>
      </w:r>
      <w:proofErr w:type="gramEnd"/>
      <w:r w:rsidR="00937299">
        <w:rPr>
          <w:rFonts w:ascii="Century Gothic" w:hAnsi="Century Gothic"/>
        </w:rPr>
        <w:t xml:space="preserve"> ________________________. </w:t>
      </w:r>
      <w:r w:rsidR="00357823">
        <w:rPr>
          <w:rFonts w:ascii="Century Gothic" w:hAnsi="Century Gothic"/>
        </w:rPr>
        <w:br/>
      </w:r>
    </w:p>
    <w:p w14:paraId="07260557" w14:textId="09433EFE" w:rsidR="00937299" w:rsidRDefault="00937299" w:rsidP="00937299">
      <w:pPr>
        <w:rPr>
          <w:rFonts w:ascii="Century Gothic" w:hAnsi="Century Gothic"/>
        </w:rPr>
      </w:pPr>
    </w:p>
    <w:p w14:paraId="54C13BFE" w14:textId="21A70A01" w:rsidR="00CE630D" w:rsidRDefault="00CE630D" w:rsidP="00CE630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Arrival information attendees should be aware </w:t>
      </w:r>
      <w:proofErr w:type="gramStart"/>
      <w:r>
        <w:rPr>
          <w:rFonts w:ascii="Century Gothic" w:hAnsi="Century Gothic"/>
        </w:rPr>
        <w:t>of?</w:t>
      </w:r>
      <w:proofErr w:type="gramEnd"/>
      <w:r>
        <w:rPr>
          <w:rFonts w:ascii="Century Gothic" w:hAnsi="Century Gothic"/>
        </w:rPr>
        <w:t xml:space="preserve">  (</w:t>
      </w:r>
      <w:proofErr w:type="spellStart"/>
      <w:r>
        <w:rPr>
          <w:rFonts w:ascii="Century Gothic" w:hAnsi="Century Gothic"/>
        </w:rPr>
        <w:t>i.e</w:t>
      </w:r>
      <w:proofErr w:type="spellEnd"/>
      <w:r>
        <w:rPr>
          <w:rFonts w:ascii="Century Gothic" w:hAnsi="Century Gothic"/>
        </w:rPr>
        <w:t xml:space="preserve"> parking, security procedures? Etc.) You might include a venue map with instructions. </w:t>
      </w:r>
    </w:p>
    <w:p w14:paraId="408DE035" w14:textId="17EEAC74" w:rsidR="00937299" w:rsidRDefault="00CE630D" w:rsidP="00CE630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IBMA </w:t>
      </w:r>
      <w:r w:rsidR="00F037F4">
        <w:rPr>
          <w:rFonts w:ascii="Century Gothic" w:hAnsi="Century Gothic"/>
        </w:rPr>
        <w:t>Reimbursement Form</w:t>
      </w:r>
    </w:p>
    <w:p w14:paraId="324FE564" w14:textId="1B1E0AF8" w:rsidR="00F037F4" w:rsidRDefault="00F037F4" w:rsidP="00F037F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IBMA reimburses the hosting school/coordinator for the actual costs up to $</w:t>
      </w:r>
      <w:r w:rsidR="00CE630D">
        <w:rPr>
          <w:rFonts w:ascii="Century Gothic" w:hAnsi="Century Gothic"/>
        </w:rPr>
        <w:t>20</w:t>
      </w:r>
      <w:r>
        <w:rPr>
          <w:rFonts w:ascii="Century Gothic" w:hAnsi="Century Gothic"/>
        </w:rPr>
        <w:t xml:space="preserve"> per participant.  A reimbursement check will be provided once this form and required documentation have been submitted to the </w:t>
      </w:r>
      <w:proofErr w:type="spellStart"/>
      <w:r>
        <w:rPr>
          <w:rFonts w:ascii="Century Gothic" w:hAnsi="Century Gothic"/>
        </w:rPr>
        <w:t>Programme</w:t>
      </w:r>
      <w:proofErr w:type="spellEnd"/>
      <w:r>
        <w:rPr>
          <w:rFonts w:ascii="Century Gothic" w:hAnsi="Century Gothic"/>
        </w:rPr>
        <w:t xml:space="preserve"> VP. </w:t>
      </w:r>
    </w:p>
    <w:p w14:paraId="348A43E5" w14:textId="751B4E8E" w:rsidR="00F037F4" w:rsidRDefault="00F037F4" w:rsidP="00F037F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Hosting Expenses – please attach receipts: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4950"/>
        <w:gridCol w:w="1795"/>
      </w:tblGrid>
      <w:tr w:rsidR="00F037F4" w14:paraId="57E5ADE0" w14:textId="77777777" w:rsidTr="00F037F4">
        <w:tc>
          <w:tcPr>
            <w:tcW w:w="2605" w:type="dxa"/>
          </w:tcPr>
          <w:p w14:paraId="6486A1AB" w14:textId="00726C39" w:rsidR="00F037F4" w:rsidRDefault="00F037F4" w:rsidP="00F037F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Expense Description</w:t>
            </w:r>
          </w:p>
        </w:tc>
        <w:tc>
          <w:tcPr>
            <w:tcW w:w="4950" w:type="dxa"/>
          </w:tcPr>
          <w:p w14:paraId="1BF50CFE" w14:textId="17A26A70" w:rsidR="00F037F4" w:rsidRDefault="00F037F4" w:rsidP="00F037F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and Address of Person to Be Reimbursed</w:t>
            </w:r>
          </w:p>
        </w:tc>
        <w:tc>
          <w:tcPr>
            <w:tcW w:w="1795" w:type="dxa"/>
          </w:tcPr>
          <w:p w14:paraId="23002705" w14:textId="7F93D67D" w:rsidR="00F037F4" w:rsidRDefault="00F037F4" w:rsidP="00F037F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Expense Cost </w:t>
            </w:r>
          </w:p>
        </w:tc>
      </w:tr>
      <w:tr w:rsidR="00F037F4" w14:paraId="1F09B3AF" w14:textId="77777777" w:rsidTr="00F037F4">
        <w:tc>
          <w:tcPr>
            <w:tcW w:w="2605" w:type="dxa"/>
          </w:tcPr>
          <w:p w14:paraId="214C5A05" w14:textId="77777777" w:rsidR="00F037F4" w:rsidRDefault="00F037F4" w:rsidP="00F037F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950" w:type="dxa"/>
          </w:tcPr>
          <w:p w14:paraId="09263E06" w14:textId="77777777" w:rsidR="00F037F4" w:rsidRDefault="00F037F4" w:rsidP="00F037F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95" w:type="dxa"/>
          </w:tcPr>
          <w:p w14:paraId="599317D6" w14:textId="77777777" w:rsidR="00F037F4" w:rsidRDefault="00F037F4" w:rsidP="00F037F4">
            <w:pPr>
              <w:jc w:val="both"/>
              <w:rPr>
                <w:rFonts w:ascii="Century Gothic" w:hAnsi="Century Gothic"/>
              </w:rPr>
            </w:pPr>
          </w:p>
          <w:p w14:paraId="1B26153E" w14:textId="77777777" w:rsidR="00F037F4" w:rsidRDefault="00F037F4" w:rsidP="00F037F4">
            <w:pPr>
              <w:jc w:val="both"/>
              <w:rPr>
                <w:rFonts w:ascii="Century Gothic" w:hAnsi="Century Gothic"/>
              </w:rPr>
            </w:pPr>
          </w:p>
        </w:tc>
      </w:tr>
      <w:tr w:rsidR="00F037F4" w14:paraId="5B904F8A" w14:textId="77777777" w:rsidTr="00F037F4">
        <w:tc>
          <w:tcPr>
            <w:tcW w:w="2605" w:type="dxa"/>
          </w:tcPr>
          <w:p w14:paraId="523EF0FA" w14:textId="77777777" w:rsidR="00F037F4" w:rsidRDefault="00F037F4" w:rsidP="00F037F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950" w:type="dxa"/>
          </w:tcPr>
          <w:p w14:paraId="53AF8DB2" w14:textId="77777777" w:rsidR="00F037F4" w:rsidRDefault="00F037F4" w:rsidP="00F037F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95" w:type="dxa"/>
          </w:tcPr>
          <w:p w14:paraId="3C41631E" w14:textId="77777777" w:rsidR="00F037F4" w:rsidRDefault="00F037F4" w:rsidP="00F037F4">
            <w:pPr>
              <w:jc w:val="both"/>
              <w:rPr>
                <w:rFonts w:ascii="Century Gothic" w:hAnsi="Century Gothic"/>
              </w:rPr>
            </w:pPr>
          </w:p>
          <w:p w14:paraId="10DBCE91" w14:textId="77777777" w:rsidR="00F037F4" w:rsidRDefault="00F037F4" w:rsidP="00F037F4">
            <w:pPr>
              <w:jc w:val="both"/>
              <w:rPr>
                <w:rFonts w:ascii="Century Gothic" w:hAnsi="Century Gothic"/>
              </w:rPr>
            </w:pPr>
          </w:p>
        </w:tc>
      </w:tr>
      <w:tr w:rsidR="00F037F4" w14:paraId="1C6783A1" w14:textId="77777777" w:rsidTr="00F037F4">
        <w:tc>
          <w:tcPr>
            <w:tcW w:w="2605" w:type="dxa"/>
          </w:tcPr>
          <w:p w14:paraId="4A484A2F" w14:textId="77777777" w:rsidR="00F037F4" w:rsidRDefault="00F037F4" w:rsidP="00F037F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950" w:type="dxa"/>
          </w:tcPr>
          <w:p w14:paraId="5252B9E0" w14:textId="77777777" w:rsidR="00F037F4" w:rsidRDefault="00F037F4" w:rsidP="00F037F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95" w:type="dxa"/>
          </w:tcPr>
          <w:p w14:paraId="76B74E89" w14:textId="77777777" w:rsidR="00F037F4" w:rsidRDefault="00F037F4" w:rsidP="00F037F4">
            <w:pPr>
              <w:jc w:val="both"/>
              <w:rPr>
                <w:rFonts w:ascii="Century Gothic" w:hAnsi="Century Gothic"/>
              </w:rPr>
            </w:pPr>
          </w:p>
          <w:p w14:paraId="4AB1A72F" w14:textId="77777777" w:rsidR="00F037F4" w:rsidRDefault="00F037F4" w:rsidP="00F037F4">
            <w:pPr>
              <w:jc w:val="both"/>
              <w:rPr>
                <w:rFonts w:ascii="Century Gothic" w:hAnsi="Century Gothic"/>
              </w:rPr>
            </w:pPr>
          </w:p>
        </w:tc>
      </w:tr>
      <w:tr w:rsidR="00F037F4" w14:paraId="1EFDFA39" w14:textId="77777777" w:rsidTr="00F037F4">
        <w:tc>
          <w:tcPr>
            <w:tcW w:w="2605" w:type="dxa"/>
          </w:tcPr>
          <w:p w14:paraId="4A316AE4" w14:textId="77777777" w:rsidR="00F037F4" w:rsidRDefault="00F037F4" w:rsidP="00F037F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950" w:type="dxa"/>
          </w:tcPr>
          <w:p w14:paraId="64DE7788" w14:textId="77777777" w:rsidR="00F037F4" w:rsidRDefault="00F037F4" w:rsidP="00F037F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95" w:type="dxa"/>
          </w:tcPr>
          <w:p w14:paraId="2B1AC028" w14:textId="77777777" w:rsidR="00F037F4" w:rsidRDefault="00F037F4" w:rsidP="00F037F4">
            <w:pPr>
              <w:jc w:val="both"/>
              <w:rPr>
                <w:rFonts w:ascii="Century Gothic" w:hAnsi="Century Gothic"/>
              </w:rPr>
            </w:pPr>
          </w:p>
          <w:p w14:paraId="459C79EB" w14:textId="77777777" w:rsidR="00F037F4" w:rsidRDefault="00F037F4" w:rsidP="00F037F4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56D96677" w14:textId="77777777" w:rsidR="00F037F4" w:rsidRPr="00937299" w:rsidRDefault="00F037F4" w:rsidP="00F037F4">
      <w:pPr>
        <w:jc w:val="both"/>
        <w:rPr>
          <w:rFonts w:ascii="Century Gothic" w:hAnsi="Century Gothic"/>
        </w:rPr>
      </w:pPr>
    </w:p>
    <w:p w14:paraId="1E5B6B75" w14:textId="5F478E12" w:rsidR="00937299" w:rsidRDefault="00F037F4" w:rsidP="00937299">
      <w:pPr>
        <w:rPr>
          <w:rFonts w:ascii="Century Gothic" w:hAnsi="Century Gothic"/>
        </w:rPr>
      </w:pPr>
      <w:r>
        <w:rPr>
          <w:rFonts w:ascii="Century Gothic" w:hAnsi="Century Gothic"/>
        </w:rPr>
        <w:t>Number of Attendees (attach attendance sheet) ____________</w:t>
      </w:r>
    </w:p>
    <w:p w14:paraId="75D41498" w14:textId="6A9795D2" w:rsidR="00F037F4" w:rsidRDefault="00F037F4" w:rsidP="0093729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Email the </w:t>
      </w:r>
      <w:proofErr w:type="spellStart"/>
      <w:r>
        <w:rPr>
          <w:rFonts w:ascii="Century Gothic" w:hAnsi="Century Gothic"/>
        </w:rPr>
        <w:t>Programme</w:t>
      </w:r>
      <w:proofErr w:type="spellEnd"/>
      <w:r>
        <w:rPr>
          <w:rFonts w:ascii="Century Gothic" w:hAnsi="Century Gothic"/>
        </w:rPr>
        <w:t xml:space="preserve"> VP this form along with: </w:t>
      </w:r>
    </w:p>
    <w:p w14:paraId="656FE292" w14:textId="09E10B72" w:rsidR="00F037F4" w:rsidRDefault="00F037F4" w:rsidP="00F037F4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Receipts</w:t>
      </w:r>
    </w:p>
    <w:p w14:paraId="7CBAC4E9" w14:textId="53D7A2F3" w:rsidR="00F037F4" w:rsidRDefault="00F037F4" w:rsidP="00F037F4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Attendance Sheet</w:t>
      </w:r>
    </w:p>
    <w:p w14:paraId="34838DB4" w14:textId="79C731C6" w:rsidR="00F037F4" w:rsidRDefault="00F037F4" w:rsidP="00F037F4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Agenda/Minutes </w:t>
      </w:r>
    </w:p>
    <w:p w14:paraId="06F849C8" w14:textId="57604BC9" w:rsidR="00F037F4" w:rsidRDefault="00F037F4" w:rsidP="00F037F4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Feedback and </w:t>
      </w:r>
    </w:p>
    <w:p w14:paraId="00A80F34" w14:textId="44765871" w:rsidR="00F037F4" w:rsidRDefault="00F037F4" w:rsidP="00F037F4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Any digital resources to share</w:t>
      </w:r>
    </w:p>
    <w:p w14:paraId="262118B2" w14:textId="171CAA31" w:rsidR="00F037F4" w:rsidRPr="00F037F4" w:rsidRDefault="00F037F4" w:rsidP="00F037F4">
      <w:pPr>
        <w:rPr>
          <w:rFonts w:ascii="Century Gothic" w:hAnsi="Century Gothic"/>
        </w:rPr>
      </w:pPr>
    </w:p>
    <w:p w14:paraId="097BECC4" w14:textId="47B0123F" w:rsidR="00F037F4" w:rsidRDefault="00F037F4" w:rsidP="0093729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submit this form within one week of the Networking Session.  Reimbursements will be made promptly once all documentation is received. </w:t>
      </w:r>
    </w:p>
    <w:p w14:paraId="7F4AF457" w14:textId="77777777" w:rsidR="00F037F4" w:rsidRDefault="00F037F4" w:rsidP="00937299">
      <w:pPr>
        <w:rPr>
          <w:rFonts w:ascii="Century Gothic" w:hAnsi="Century Gothic"/>
        </w:rPr>
      </w:pPr>
    </w:p>
    <w:p w14:paraId="23EC473C" w14:textId="77777777" w:rsidR="00F037F4" w:rsidRDefault="00F037F4" w:rsidP="00937299">
      <w:pPr>
        <w:rPr>
          <w:rFonts w:ascii="Century Gothic" w:hAnsi="Century Gothic"/>
        </w:rPr>
      </w:pPr>
    </w:p>
    <w:p w14:paraId="4BFEAF21" w14:textId="77777777" w:rsidR="00F037F4" w:rsidRDefault="00F037F4" w:rsidP="00937299">
      <w:pPr>
        <w:rPr>
          <w:rFonts w:ascii="Century Gothic" w:hAnsi="Century Gothic"/>
        </w:rPr>
      </w:pPr>
    </w:p>
    <w:p w14:paraId="5A9BDDE8" w14:textId="77777777" w:rsidR="00F037F4" w:rsidRDefault="00F037F4" w:rsidP="00937299">
      <w:pPr>
        <w:rPr>
          <w:rFonts w:ascii="Century Gothic" w:hAnsi="Century Gothic"/>
        </w:rPr>
      </w:pPr>
    </w:p>
    <w:p w14:paraId="57955A08" w14:textId="77777777" w:rsidR="00CE630D" w:rsidRDefault="00CE630D" w:rsidP="00AE2090">
      <w:pPr>
        <w:jc w:val="center"/>
        <w:rPr>
          <w:rFonts w:ascii="Century Gothic" w:hAnsi="Century Gothic"/>
        </w:rPr>
      </w:pPr>
    </w:p>
    <w:p w14:paraId="36310F7C" w14:textId="77777777" w:rsidR="00CE630D" w:rsidRDefault="00CE630D" w:rsidP="00AE2090">
      <w:pPr>
        <w:jc w:val="center"/>
        <w:rPr>
          <w:rFonts w:ascii="Century Gothic" w:hAnsi="Century Gothic"/>
        </w:rPr>
      </w:pPr>
    </w:p>
    <w:p w14:paraId="6A81FDD6" w14:textId="77777777" w:rsidR="007A2F11" w:rsidRDefault="00AE2090" w:rsidP="008E7F7D">
      <w:pPr>
        <w:jc w:val="center"/>
        <w:rPr>
          <w:rFonts w:ascii="Century Gothic" w:hAnsi="Century Gothic"/>
        </w:rPr>
      </w:pPr>
      <w:r w:rsidRPr="00AE2090">
        <w:rPr>
          <w:rFonts w:ascii="Century Gothic" w:hAnsi="Century Gothic"/>
        </w:rPr>
        <w:lastRenderedPageBreak/>
        <w:t>Sample Agendas/Minutes</w:t>
      </w:r>
    </w:p>
    <w:p w14:paraId="05B28A4E" w14:textId="77777777" w:rsidR="007A2F11" w:rsidRDefault="007A2F11" w:rsidP="008E7F7D">
      <w:pPr>
        <w:jc w:val="center"/>
        <w:rPr>
          <w:rFonts w:ascii="Century Gothic" w:hAnsi="Century Gothic"/>
        </w:rPr>
      </w:pPr>
    </w:p>
    <w:p w14:paraId="7BB517E6" w14:textId="1959C097" w:rsidR="007A2F11" w:rsidRDefault="007A2F11" w:rsidP="007A2F11">
      <w:pPr>
        <w:rPr>
          <w:rFonts w:ascii="Century Gothic" w:hAnsi="Century Gothic"/>
        </w:rPr>
      </w:pPr>
      <w:r>
        <w:rPr>
          <w:rFonts w:ascii="Century Gothic" w:hAnsi="Century Gothic"/>
        </w:rPr>
        <w:t>Opening</w:t>
      </w:r>
      <w:r>
        <w:rPr>
          <w:rFonts w:ascii="Century Gothic" w:hAnsi="Century Gothic"/>
        </w:rPr>
        <w:br/>
        <w:t xml:space="preserve">  Time  </w:t>
      </w:r>
    </w:p>
    <w:p w14:paraId="032AEF01" w14:textId="77777777" w:rsidR="007A2F11" w:rsidRDefault="007A2F11" w:rsidP="007A2F11">
      <w:pPr>
        <w:rPr>
          <w:rFonts w:ascii="Century Gothic" w:hAnsi="Century Gothic"/>
        </w:rPr>
      </w:pPr>
    </w:p>
    <w:p w14:paraId="562851EF" w14:textId="77777777" w:rsidR="007A2F11" w:rsidRDefault="007A2F11" w:rsidP="007A2F11">
      <w:pPr>
        <w:rPr>
          <w:rFonts w:ascii="Century Gothic" w:hAnsi="Century Gothic"/>
        </w:rPr>
      </w:pPr>
    </w:p>
    <w:p w14:paraId="6FC9AC5C" w14:textId="178E019B" w:rsidR="007A2F11" w:rsidRDefault="007A2F11" w:rsidP="007A2F1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Topic </w:t>
      </w:r>
      <w:r>
        <w:rPr>
          <w:rFonts w:ascii="Century Gothic" w:hAnsi="Century Gothic"/>
        </w:rPr>
        <w:br/>
        <w:t xml:space="preserve">   Time </w:t>
      </w:r>
    </w:p>
    <w:p w14:paraId="66CE2D8D" w14:textId="77777777" w:rsidR="007A2F11" w:rsidRDefault="007A2F11" w:rsidP="007A2F11">
      <w:pPr>
        <w:rPr>
          <w:rFonts w:ascii="Century Gothic" w:hAnsi="Century Gothic"/>
        </w:rPr>
      </w:pPr>
    </w:p>
    <w:p w14:paraId="5A71DD50" w14:textId="157729A6" w:rsidR="008E7F7D" w:rsidRDefault="007A2F11" w:rsidP="007A2F1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Closing </w:t>
      </w:r>
      <w:r>
        <w:rPr>
          <w:rFonts w:ascii="Century Gothic" w:hAnsi="Century Gothic"/>
        </w:rPr>
        <w:br/>
        <w:t xml:space="preserve">   Time </w:t>
      </w:r>
      <w:r w:rsidR="008E7F7D">
        <w:rPr>
          <w:rFonts w:ascii="Century Gothic" w:hAnsi="Century Gothic"/>
        </w:rPr>
        <w:br/>
      </w:r>
    </w:p>
    <w:p w14:paraId="3D7D4A7A" w14:textId="77777777" w:rsidR="008E7F7D" w:rsidRDefault="008E7F7D" w:rsidP="008E7F7D">
      <w:pPr>
        <w:jc w:val="center"/>
        <w:rPr>
          <w:rFonts w:ascii="Century Gothic" w:hAnsi="Century Gothic"/>
        </w:rPr>
      </w:pPr>
    </w:p>
    <w:p w14:paraId="17EE58D4" w14:textId="77777777" w:rsidR="008E7F7D" w:rsidRDefault="008E7F7D" w:rsidP="00AE2090">
      <w:pPr>
        <w:jc w:val="center"/>
        <w:rPr>
          <w:rFonts w:ascii="Century Gothic" w:hAnsi="Century Gothic"/>
        </w:rPr>
      </w:pPr>
    </w:p>
    <w:p w14:paraId="7C3E0E6F" w14:textId="77777777" w:rsidR="008E7F7D" w:rsidRDefault="008E7F7D" w:rsidP="00AE2090">
      <w:pPr>
        <w:jc w:val="center"/>
        <w:rPr>
          <w:rFonts w:ascii="Century Gothic" w:hAnsi="Century Gothic"/>
        </w:rPr>
      </w:pPr>
    </w:p>
    <w:p w14:paraId="1AA545CA" w14:textId="77777777" w:rsidR="008E7F7D" w:rsidRPr="00AE2090" w:rsidRDefault="008E7F7D" w:rsidP="00AE2090">
      <w:pPr>
        <w:jc w:val="center"/>
        <w:rPr>
          <w:rFonts w:ascii="Century Gothic" w:hAnsi="Century Gothic"/>
        </w:rPr>
      </w:pPr>
    </w:p>
    <w:p w14:paraId="0AAC8C3E" w14:textId="77777777" w:rsidR="00AE2090" w:rsidRPr="00AE2090" w:rsidRDefault="00AE2090" w:rsidP="00AE2090">
      <w:pPr>
        <w:rPr>
          <w:rFonts w:ascii="Century Gothic" w:hAnsi="Century Gothic"/>
        </w:rPr>
      </w:pPr>
    </w:p>
    <w:p w14:paraId="02FB722D" w14:textId="77777777" w:rsidR="00AE2090" w:rsidRDefault="00AE209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300981FF" w14:textId="6961C36D" w:rsidR="00AE2090" w:rsidRDefault="007A2F11" w:rsidP="00AE2090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IBMA Networking Session </w:t>
      </w:r>
      <w:r>
        <w:rPr>
          <w:rFonts w:ascii="Century Gothic" w:hAnsi="Century Gothic"/>
          <w:b/>
          <w:bCs/>
        </w:rPr>
        <w:br/>
      </w:r>
      <w:r w:rsidR="00AE2090" w:rsidRPr="007A2F11">
        <w:rPr>
          <w:rFonts w:ascii="Century Gothic" w:hAnsi="Century Gothic"/>
          <w:b/>
          <w:bCs/>
        </w:rPr>
        <w:t>Sign-In Sheet</w:t>
      </w:r>
    </w:p>
    <w:p w14:paraId="33D4CC8E" w14:textId="77777777" w:rsidR="007A2F11" w:rsidRDefault="007A2F11" w:rsidP="00AE2090">
      <w:pPr>
        <w:jc w:val="center"/>
        <w:rPr>
          <w:rFonts w:ascii="Century Gothic" w:hAnsi="Century Gothic"/>
          <w:b/>
          <w:bCs/>
        </w:rPr>
      </w:pPr>
    </w:p>
    <w:p w14:paraId="077B3763" w14:textId="650A5E98" w:rsidR="007A2F11" w:rsidRDefault="007A2F11" w:rsidP="00AE2090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Date: _________________________________ Venue: _______________________________</w:t>
      </w:r>
    </w:p>
    <w:p w14:paraId="627E38F1" w14:textId="77777777" w:rsidR="007A2F11" w:rsidRDefault="007A2F11" w:rsidP="00AE2090">
      <w:pPr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A2F11" w14:paraId="697E0EDC" w14:textId="77777777" w:rsidTr="007A2F11">
        <w:tc>
          <w:tcPr>
            <w:tcW w:w="3116" w:type="dxa"/>
          </w:tcPr>
          <w:p w14:paraId="3A8CDDCC" w14:textId="26B05DBA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Attendee Name</w:t>
            </w:r>
          </w:p>
        </w:tc>
        <w:tc>
          <w:tcPr>
            <w:tcW w:w="3117" w:type="dxa"/>
          </w:tcPr>
          <w:p w14:paraId="4925A5BD" w14:textId="58DADB2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School</w:t>
            </w:r>
          </w:p>
        </w:tc>
        <w:tc>
          <w:tcPr>
            <w:tcW w:w="3117" w:type="dxa"/>
          </w:tcPr>
          <w:p w14:paraId="44541A34" w14:textId="23495341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Email </w:t>
            </w:r>
          </w:p>
        </w:tc>
      </w:tr>
      <w:tr w:rsidR="007A2F11" w14:paraId="0051C4A0" w14:textId="77777777" w:rsidTr="007A2F11">
        <w:tc>
          <w:tcPr>
            <w:tcW w:w="3116" w:type="dxa"/>
          </w:tcPr>
          <w:p w14:paraId="240D0330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2240062E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7BE3836A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D39DFF7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7A2F11" w14:paraId="695C18C4" w14:textId="77777777" w:rsidTr="007A2F11">
        <w:tc>
          <w:tcPr>
            <w:tcW w:w="3116" w:type="dxa"/>
          </w:tcPr>
          <w:p w14:paraId="3BD0B84F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513B835E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3612A951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32B90BA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7A2F11" w14:paraId="0671D342" w14:textId="77777777" w:rsidTr="007A2F11">
        <w:tc>
          <w:tcPr>
            <w:tcW w:w="3116" w:type="dxa"/>
          </w:tcPr>
          <w:p w14:paraId="34ADB311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06BB5B09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7A02496F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CA02329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7A2F11" w14:paraId="66BFA76B" w14:textId="77777777" w:rsidTr="007A2F11">
        <w:tc>
          <w:tcPr>
            <w:tcW w:w="3116" w:type="dxa"/>
          </w:tcPr>
          <w:p w14:paraId="0C53C892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05423D45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4CB2A273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9352455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7A2F11" w14:paraId="5AA63DE2" w14:textId="77777777" w:rsidTr="007A2F11">
        <w:tc>
          <w:tcPr>
            <w:tcW w:w="3116" w:type="dxa"/>
          </w:tcPr>
          <w:p w14:paraId="6FD9B2AE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0DA8A178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637E7868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9472D6C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7A2F11" w14:paraId="17C6D41C" w14:textId="77777777" w:rsidTr="007A2F11">
        <w:tc>
          <w:tcPr>
            <w:tcW w:w="3116" w:type="dxa"/>
          </w:tcPr>
          <w:p w14:paraId="2609ADFD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5C6478C8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334CDF9F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57A8180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7A2F11" w14:paraId="58717A3A" w14:textId="77777777" w:rsidTr="007A2F11">
        <w:tc>
          <w:tcPr>
            <w:tcW w:w="3116" w:type="dxa"/>
          </w:tcPr>
          <w:p w14:paraId="19DA0CDC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5D2C0E11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52455410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E247A37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7A2F11" w14:paraId="5C5177A9" w14:textId="77777777" w:rsidTr="007A2F11">
        <w:tc>
          <w:tcPr>
            <w:tcW w:w="3116" w:type="dxa"/>
          </w:tcPr>
          <w:p w14:paraId="75576EF3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364860EE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2A81C10B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1BB5FA8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7A2F11" w14:paraId="2E31C0AE" w14:textId="77777777" w:rsidTr="007A2F11">
        <w:tc>
          <w:tcPr>
            <w:tcW w:w="3116" w:type="dxa"/>
          </w:tcPr>
          <w:p w14:paraId="46FC4345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56AD952B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3DF6AE74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C406A10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7A2F11" w14:paraId="09478789" w14:textId="77777777" w:rsidTr="007A2F11">
        <w:tc>
          <w:tcPr>
            <w:tcW w:w="3116" w:type="dxa"/>
          </w:tcPr>
          <w:p w14:paraId="35DE4F23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1BA9594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2E091413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2D53F76B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7A2F11" w14:paraId="5AE7F9E5" w14:textId="77777777" w:rsidTr="007A2F11">
        <w:tc>
          <w:tcPr>
            <w:tcW w:w="3116" w:type="dxa"/>
          </w:tcPr>
          <w:p w14:paraId="685024A2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B85214C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6D5B5618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</w:tcPr>
          <w:p w14:paraId="6402CFBA" w14:textId="77777777" w:rsidR="007A2F11" w:rsidRDefault="007A2F11" w:rsidP="00AE20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14:paraId="116E0E0C" w14:textId="77777777" w:rsidR="007A2F11" w:rsidRDefault="007A2F11" w:rsidP="00AE2090">
      <w:pPr>
        <w:jc w:val="center"/>
        <w:rPr>
          <w:rFonts w:ascii="Century Gothic" w:hAnsi="Century Gothic"/>
          <w:b/>
          <w:bCs/>
        </w:rPr>
      </w:pPr>
    </w:p>
    <w:p w14:paraId="43176580" w14:textId="77777777" w:rsidR="007A2F11" w:rsidRPr="007A2F11" w:rsidRDefault="007A2F11" w:rsidP="00AE2090">
      <w:pPr>
        <w:jc w:val="center"/>
        <w:rPr>
          <w:rFonts w:ascii="Century Gothic" w:hAnsi="Century Gothic"/>
          <w:b/>
          <w:bCs/>
        </w:rPr>
      </w:pPr>
    </w:p>
    <w:p w14:paraId="5D8A7476" w14:textId="77777777" w:rsidR="00AE2090" w:rsidRDefault="00AE209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2FF70B3" w14:textId="49ED1434" w:rsidR="008E7F7D" w:rsidRDefault="00AE2090" w:rsidP="008E7F7D">
      <w:pPr>
        <w:jc w:val="center"/>
      </w:pPr>
      <w:r w:rsidRPr="00AE2090">
        <w:rPr>
          <w:rFonts w:ascii="Century Gothic" w:hAnsi="Century Gothic"/>
        </w:rPr>
        <w:lastRenderedPageBreak/>
        <w:t>Sample Feedback Form</w:t>
      </w:r>
      <w:r w:rsidR="008E7F7D">
        <w:rPr>
          <w:rFonts w:ascii="Century Gothic" w:hAnsi="Century Gothic"/>
        </w:rPr>
        <w:br/>
      </w:r>
      <w:r w:rsidR="008E7F7D" w:rsidRPr="008E7F7D">
        <w:t xml:space="preserve">Your feedback helps us improve all future programming.  </w:t>
      </w:r>
    </w:p>
    <w:p w14:paraId="03B4DF68" w14:textId="77777777" w:rsidR="008E7F7D" w:rsidRDefault="008E7F7D" w:rsidP="008E7F7D">
      <w:pPr>
        <w:jc w:val="center"/>
      </w:pPr>
    </w:p>
    <w:p w14:paraId="7B3AE1BD" w14:textId="1DB7F499" w:rsidR="008E7F7D" w:rsidRPr="008E7F7D" w:rsidRDefault="008E7F7D" w:rsidP="008E7F7D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 w:rsidRPr="008E7F7D">
        <w:rPr>
          <w:rFonts w:ascii="Century Gothic" w:hAnsi="Century Gothic"/>
          <w:b/>
          <w:bCs/>
        </w:rPr>
        <w:t>Overall Satisfaction: </w:t>
      </w:r>
      <w:r w:rsidRPr="008E7F7D">
        <w:rPr>
          <w:rFonts w:ascii="Century Gothic" w:hAnsi="Century Gothic"/>
        </w:rPr>
        <w:t>Please rate your overall satisfaction with this networking event: </w:t>
      </w:r>
    </w:p>
    <w:p w14:paraId="53D18024" w14:textId="77777777" w:rsidR="008E7F7D" w:rsidRDefault="008E7F7D" w:rsidP="008E7F7D">
      <w:pPr>
        <w:rPr>
          <w:rFonts w:ascii="Century Gothic" w:hAnsi="Century Gothic"/>
          <w:sz w:val="22"/>
          <w:szCs w:val="22"/>
        </w:rPr>
      </w:pPr>
    </w:p>
    <w:p w14:paraId="21DC8537" w14:textId="1260C6EC" w:rsidR="008E7F7D" w:rsidRDefault="008E7F7D" w:rsidP="008E7F7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1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2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 3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4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5</w:t>
      </w:r>
    </w:p>
    <w:p w14:paraId="16CE7E82" w14:textId="3C2E944D" w:rsidR="008E7F7D" w:rsidRPr="008E7F7D" w:rsidRDefault="008E7F7D" w:rsidP="008E7F7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</w:t>
      </w:r>
      <w:r w:rsidRPr="008E7F7D">
        <w:rPr>
          <w:rFonts w:ascii="Century Gothic" w:hAnsi="Century Gothic"/>
          <w:sz w:val="22"/>
          <w:szCs w:val="22"/>
        </w:rPr>
        <w:t xml:space="preserve">Very Dissatisfied </w:t>
      </w:r>
      <w:r w:rsidRPr="008E7F7D">
        <w:rPr>
          <w:rFonts w:ascii="Century Gothic" w:hAnsi="Century Gothic"/>
          <w:sz w:val="22"/>
          <w:szCs w:val="22"/>
        </w:rPr>
        <w:tab/>
      </w:r>
      <w:r w:rsidRPr="008E7F7D">
        <w:rPr>
          <w:rFonts w:ascii="Century Gothic" w:hAnsi="Century Gothic"/>
          <w:sz w:val="22"/>
          <w:szCs w:val="22"/>
        </w:rPr>
        <w:tab/>
      </w:r>
      <w:r w:rsidRPr="008E7F7D">
        <w:rPr>
          <w:rFonts w:ascii="Century Gothic" w:hAnsi="Century Gothic"/>
          <w:sz w:val="22"/>
          <w:szCs w:val="22"/>
        </w:rPr>
        <w:tab/>
      </w:r>
      <w:r w:rsidRPr="008E7F7D">
        <w:rPr>
          <w:rFonts w:ascii="Century Gothic" w:hAnsi="Century Gothic"/>
          <w:sz w:val="22"/>
          <w:szCs w:val="22"/>
        </w:rPr>
        <w:tab/>
      </w:r>
      <w:r w:rsidRPr="008E7F7D">
        <w:rPr>
          <w:rFonts w:ascii="Century Gothic" w:hAnsi="Century Gothic"/>
          <w:sz w:val="22"/>
          <w:szCs w:val="22"/>
        </w:rPr>
        <w:tab/>
      </w:r>
      <w:r w:rsidRPr="008E7F7D">
        <w:rPr>
          <w:rFonts w:ascii="Century Gothic" w:hAnsi="Century Gothic"/>
          <w:sz w:val="22"/>
          <w:szCs w:val="22"/>
        </w:rPr>
        <w:tab/>
      </w:r>
      <w:r w:rsidRPr="008E7F7D">
        <w:rPr>
          <w:rFonts w:ascii="Century Gothic" w:hAnsi="Century Gothic"/>
          <w:sz w:val="22"/>
          <w:szCs w:val="22"/>
        </w:rPr>
        <w:tab/>
      </w:r>
      <w:r w:rsidRPr="008E7F7D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   </w:t>
      </w:r>
      <w:r w:rsidRPr="008E7F7D">
        <w:rPr>
          <w:rFonts w:ascii="Century Gothic" w:hAnsi="Century Gothic"/>
          <w:sz w:val="22"/>
          <w:szCs w:val="22"/>
        </w:rPr>
        <w:t>Very Satisfied</w:t>
      </w:r>
      <w:r w:rsidRPr="008E7F7D">
        <w:rPr>
          <w:rFonts w:ascii="Century Gothic" w:hAnsi="Century Gothic"/>
          <w:sz w:val="22"/>
          <w:szCs w:val="22"/>
        </w:rPr>
        <w:tab/>
      </w:r>
    </w:p>
    <w:p w14:paraId="235463F8" w14:textId="77777777" w:rsidR="008E7F7D" w:rsidRDefault="008E7F7D" w:rsidP="008E7F7D">
      <w:pPr>
        <w:rPr>
          <w:rFonts w:ascii="Century Gothic" w:hAnsi="Century Gothic"/>
        </w:rPr>
      </w:pPr>
    </w:p>
    <w:p w14:paraId="4D521516" w14:textId="0A2580C6" w:rsidR="008E7F7D" w:rsidRPr="008E7F7D" w:rsidRDefault="008E7F7D" w:rsidP="008E7F7D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 w:rsidRPr="008E7F7D">
        <w:rPr>
          <w:rFonts w:ascii="Century Gothic" w:hAnsi="Century Gothic"/>
          <w:b/>
          <w:bCs/>
        </w:rPr>
        <w:t>Knowledge Gained: </w:t>
      </w:r>
      <w:r w:rsidRPr="008E7F7D">
        <w:rPr>
          <w:rFonts w:ascii="Century Gothic" w:hAnsi="Century Gothic"/>
        </w:rPr>
        <w:t>What is one thing you gained from this session? </w:t>
      </w:r>
    </w:p>
    <w:p w14:paraId="28C84600" w14:textId="77777777" w:rsidR="00F037F4" w:rsidRDefault="00F037F4" w:rsidP="00937299">
      <w:pPr>
        <w:rPr>
          <w:rFonts w:ascii="Century Gothic" w:hAnsi="Century Gothic"/>
        </w:rPr>
      </w:pPr>
    </w:p>
    <w:p w14:paraId="1EA841A3" w14:textId="77777777" w:rsidR="007A2F11" w:rsidRDefault="007A2F11" w:rsidP="00937299">
      <w:pPr>
        <w:rPr>
          <w:rFonts w:ascii="Century Gothic" w:hAnsi="Century Gothic"/>
        </w:rPr>
      </w:pPr>
    </w:p>
    <w:p w14:paraId="7CBE41E4" w14:textId="495C9E86" w:rsidR="008E7F7D" w:rsidRPr="008E7F7D" w:rsidRDefault="008E7F7D" w:rsidP="008E7F7D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 w:rsidRPr="008E7F7D">
        <w:rPr>
          <w:rFonts w:ascii="Century Gothic" w:hAnsi="Century Gothic"/>
          <w:b/>
          <w:bCs/>
        </w:rPr>
        <w:t>Suggestions for Improvement</w:t>
      </w:r>
      <w:r w:rsidRPr="008E7F7D">
        <w:rPr>
          <w:rFonts w:ascii="Century Gothic" w:hAnsi="Century Gothic"/>
        </w:rPr>
        <w:t>: What suggestions do you have to improve future IBMA Curriculum Conversations? </w:t>
      </w:r>
    </w:p>
    <w:sectPr w:rsidR="008E7F7D" w:rsidRPr="008E7F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0630C" w14:textId="77777777" w:rsidR="00454C75" w:rsidRDefault="00454C75" w:rsidP="00B770D9">
      <w:pPr>
        <w:spacing w:after="0" w:line="240" w:lineRule="auto"/>
      </w:pPr>
      <w:r>
        <w:separator/>
      </w:r>
    </w:p>
  </w:endnote>
  <w:endnote w:type="continuationSeparator" w:id="0">
    <w:p w14:paraId="69386FC1" w14:textId="77777777" w:rsidR="00454C75" w:rsidRDefault="00454C75" w:rsidP="00B7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587E6" w14:textId="77777777" w:rsidR="00454C75" w:rsidRDefault="00454C75" w:rsidP="00B770D9">
      <w:pPr>
        <w:spacing w:after="0" w:line="240" w:lineRule="auto"/>
      </w:pPr>
      <w:r>
        <w:separator/>
      </w:r>
    </w:p>
  </w:footnote>
  <w:footnote w:type="continuationSeparator" w:id="0">
    <w:p w14:paraId="1A01C0CF" w14:textId="77777777" w:rsidR="00454C75" w:rsidRDefault="00454C75" w:rsidP="00B7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9D0F6" w14:textId="2F91A25D" w:rsidR="00B770D9" w:rsidRDefault="009F0CAE" w:rsidP="009F0CAE">
    <w:pPr>
      <w:pStyle w:val="Header"/>
      <w:jc w:val="center"/>
    </w:pPr>
    <w:r>
      <w:t>IBMA Networking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ABE"/>
    <w:multiLevelType w:val="hybridMultilevel"/>
    <w:tmpl w:val="0B2E386A"/>
    <w:lvl w:ilvl="0" w:tplc="2CE6B9F0">
      <w:numFmt w:val="bullet"/>
      <w:lvlText w:val="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</w:abstractNum>
  <w:abstractNum w:abstractNumId="1" w15:restartNumberingAfterBreak="0">
    <w:nsid w:val="03B607CC"/>
    <w:multiLevelType w:val="hybridMultilevel"/>
    <w:tmpl w:val="A7C6DC48"/>
    <w:lvl w:ilvl="0" w:tplc="2CE6B9F0">
      <w:numFmt w:val="bullet"/>
      <w:lvlText w:val="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73F9"/>
    <w:multiLevelType w:val="hybridMultilevel"/>
    <w:tmpl w:val="8BC8E8AA"/>
    <w:lvl w:ilvl="0" w:tplc="463E4592">
      <w:numFmt w:val="bullet"/>
      <w:lvlText w:val="-"/>
      <w:lvlJc w:val="left"/>
      <w:pPr>
        <w:ind w:left="914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" w15:restartNumberingAfterBreak="0">
    <w:nsid w:val="11621A39"/>
    <w:multiLevelType w:val="hybridMultilevel"/>
    <w:tmpl w:val="79A2993A"/>
    <w:lvl w:ilvl="0" w:tplc="2CE6B9F0">
      <w:numFmt w:val="bullet"/>
      <w:lvlText w:val="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2721"/>
    <w:multiLevelType w:val="hybridMultilevel"/>
    <w:tmpl w:val="915AC202"/>
    <w:lvl w:ilvl="0" w:tplc="463E459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344A6"/>
    <w:multiLevelType w:val="hybridMultilevel"/>
    <w:tmpl w:val="B97E9AEE"/>
    <w:lvl w:ilvl="0" w:tplc="463E4592">
      <w:numFmt w:val="bullet"/>
      <w:lvlText w:val="-"/>
      <w:lvlJc w:val="left"/>
      <w:pPr>
        <w:ind w:left="914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6" w15:restartNumberingAfterBreak="0">
    <w:nsid w:val="236E7E4A"/>
    <w:multiLevelType w:val="hybridMultilevel"/>
    <w:tmpl w:val="418AA3B6"/>
    <w:lvl w:ilvl="0" w:tplc="463E459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70AB5"/>
    <w:multiLevelType w:val="hybridMultilevel"/>
    <w:tmpl w:val="C19CF938"/>
    <w:lvl w:ilvl="0" w:tplc="2CE6B9F0">
      <w:numFmt w:val="bullet"/>
      <w:lvlText w:val=""/>
      <w:lvlJc w:val="left"/>
      <w:pPr>
        <w:ind w:left="9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67B74"/>
    <w:multiLevelType w:val="hybridMultilevel"/>
    <w:tmpl w:val="B3566AA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36B326A5"/>
    <w:multiLevelType w:val="hybridMultilevel"/>
    <w:tmpl w:val="7F7C23DC"/>
    <w:lvl w:ilvl="0" w:tplc="2CE6B9F0">
      <w:numFmt w:val="bullet"/>
      <w:lvlText w:val="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873D2"/>
    <w:multiLevelType w:val="hybridMultilevel"/>
    <w:tmpl w:val="33FCA586"/>
    <w:lvl w:ilvl="0" w:tplc="463E4592">
      <w:numFmt w:val="bullet"/>
      <w:lvlText w:val="-"/>
      <w:lvlJc w:val="left"/>
      <w:pPr>
        <w:ind w:left="914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 w15:restartNumberingAfterBreak="0">
    <w:nsid w:val="39011835"/>
    <w:multiLevelType w:val="hybridMultilevel"/>
    <w:tmpl w:val="4A16BEC2"/>
    <w:lvl w:ilvl="0" w:tplc="A1C20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F3F11"/>
    <w:multiLevelType w:val="hybridMultilevel"/>
    <w:tmpl w:val="8C06637E"/>
    <w:lvl w:ilvl="0" w:tplc="2CE6B9F0">
      <w:numFmt w:val="bullet"/>
      <w:lvlText w:val=""/>
      <w:lvlJc w:val="left"/>
      <w:pPr>
        <w:ind w:left="163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C810C1"/>
    <w:multiLevelType w:val="hybridMultilevel"/>
    <w:tmpl w:val="17EE47C8"/>
    <w:lvl w:ilvl="0" w:tplc="0409000F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C2659"/>
    <w:multiLevelType w:val="hybridMultilevel"/>
    <w:tmpl w:val="5D1ED004"/>
    <w:lvl w:ilvl="0" w:tplc="463E459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94B99"/>
    <w:multiLevelType w:val="hybridMultilevel"/>
    <w:tmpl w:val="2896651E"/>
    <w:lvl w:ilvl="0" w:tplc="463E4592">
      <w:numFmt w:val="bullet"/>
      <w:lvlText w:val="-"/>
      <w:lvlJc w:val="left"/>
      <w:pPr>
        <w:ind w:left="914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6" w15:restartNumberingAfterBreak="0">
    <w:nsid w:val="4B554381"/>
    <w:multiLevelType w:val="hybridMultilevel"/>
    <w:tmpl w:val="FD903AF2"/>
    <w:lvl w:ilvl="0" w:tplc="463E459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A4BE1"/>
    <w:multiLevelType w:val="hybridMultilevel"/>
    <w:tmpl w:val="6212A7DA"/>
    <w:lvl w:ilvl="0" w:tplc="463E459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8251E"/>
    <w:multiLevelType w:val="hybridMultilevel"/>
    <w:tmpl w:val="6FA0A8F8"/>
    <w:lvl w:ilvl="0" w:tplc="463E4592">
      <w:numFmt w:val="bullet"/>
      <w:lvlText w:val="-"/>
      <w:lvlJc w:val="left"/>
      <w:pPr>
        <w:ind w:left="914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9" w15:restartNumberingAfterBreak="0">
    <w:nsid w:val="5B120DB1"/>
    <w:multiLevelType w:val="hybridMultilevel"/>
    <w:tmpl w:val="00CAAC96"/>
    <w:lvl w:ilvl="0" w:tplc="2CE6B9F0">
      <w:numFmt w:val="bullet"/>
      <w:lvlText w:val="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B1321"/>
    <w:multiLevelType w:val="hybridMultilevel"/>
    <w:tmpl w:val="B040FF76"/>
    <w:lvl w:ilvl="0" w:tplc="2CE6B9F0">
      <w:numFmt w:val="bullet"/>
      <w:lvlText w:val="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754FC"/>
    <w:multiLevelType w:val="hybridMultilevel"/>
    <w:tmpl w:val="CD3E499C"/>
    <w:lvl w:ilvl="0" w:tplc="463E4592">
      <w:numFmt w:val="bullet"/>
      <w:lvlText w:val="-"/>
      <w:lvlJc w:val="left"/>
      <w:pPr>
        <w:ind w:left="788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719776D1"/>
    <w:multiLevelType w:val="hybridMultilevel"/>
    <w:tmpl w:val="F5D46BFA"/>
    <w:lvl w:ilvl="0" w:tplc="463E459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A059E"/>
    <w:multiLevelType w:val="hybridMultilevel"/>
    <w:tmpl w:val="3B745E9C"/>
    <w:lvl w:ilvl="0" w:tplc="0409000F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4" w15:restartNumberingAfterBreak="0">
    <w:nsid w:val="7DDD6B76"/>
    <w:multiLevelType w:val="hybridMultilevel"/>
    <w:tmpl w:val="F2DC72E8"/>
    <w:lvl w:ilvl="0" w:tplc="2CE6B9F0">
      <w:numFmt w:val="bullet"/>
      <w:lvlText w:val=""/>
      <w:lvlJc w:val="left"/>
      <w:pPr>
        <w:ind w:left="914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815448">
    <w:abstractNumId w:val="14"/>
  </w:num>
  <w:num w:numId="2" w16cid:durableId="23285428">
    <w:abstractNumId w:val="5"/>
  </w:num>
  <w:num w:numId="3" w16cid:durableId="237521347">
    <w:abstractNumId w:val="2"/>
  </w:num>
  <w:num w:numId="4" w16cid:durableId="601837885">
    <w:abstractNumId w:val="15"/>
  </w:num>
  <w:num w:numId="5" w16cid:durableId="1570536383">
    <w:abstractNumId w:val="6"/>
  </w:num>
  <w:num w:numId="6" w16cid:durableId="1714844766">
    <w:abstractNumId w:val="24"/>
  </w:num>
  <w:num w:numId="7" w16cid:durableId="1691955309">
    <w:abstractNumId w:val="0"/>
  </w:num>
  <w:num w:numId="8" w16cid:durableId="1850177791">
    <w:abstractNumId w:val="7"/>
  </w:num>
  <w:num w:numId="9" w16cid:durableId="1037850877">
    <w:abstractNumId w:val="10"/>
  </w:num>
  <w:num w:numId="10" w16cid:durableId="1117795936">
    <w:abstractNumId w:val="12"/>
  </w:num>
  <w:num w:numId="11" w16cid:durableId="412823316">
    <w:abstractNumId w:val="18"/>
  </w:num>
  <w:num w:numId="12" w16cid:durableId="1641768928">
    <w:abstractNumId w:val="16"/>
  </w:num>
  <w:num w:numId="13" w16cid:durableId="1051461377">
    <w:abstractNumId w:val="22"/>
  </w:num>
  <w:num w:numId="14" w16cid:durableId="1586839478">
    <w:abstractNumId w:val="17"/>
  </w:num>
  <w:num w:numId="15" w16cid:durableId="1468937260">
    <w:abstractNumId w:val="9"/>
  </w:num>
  <w:num w:numId="16" w16cid:durableId="1130981029">
    <w:abstractNumId w:val="1"/>
  </w:num>
  <w:num w:numId="17" w16cid:durableId="1612278866">
    <w:abstractNumId w:val="19"/>
  </w:num>
  <w:num w:numId="18" w16cid:durableId="1890804027">
    <w:abstractNumId w:val="20"/>
  </w:num>
  <w:num w:numId="19" w16cid:durableId="1674647733">
    <w:abstractNumId w:val="3"/>
  </w:num>
  <w:num w:numId="20" w16cid:durableId="1350641717">
    <w:abstractNumId w:val="8"/>
  </w:num>
  <w:num w:numId="21" w16cid:durableId="1260406067">
    <w:abstractNumId w:val="21"/>
  </w:num>
  <w:num w:numId="22" w16cid:durableId="1419253281">
    <w:abstractNumId w:val="4"/>
  </w:num>
  <w:num w:numId="23" w16cid:durableId="2044161578">
    <w:abstractNumId w:val="13"/>
  </w:num>
  <w:num w:numId="24" w16cid:durableId="796798876">
    <w:abstractNumId w:val="23"/>
  </w:num>
  <w:num w:numId="25" w16cid:durableId="20957380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CC"/>
    <w:rsid w:val="000942D8"/>
    <w:rsid w:val="000D77EC"/>
    <w:rsid w:val="001673AA"/>
    <w:rsid w:val="0024479C"/>
    <w:rsid w:val="00257D2B"/>
    <w:rsid w:val="003361C3"/>
    <w:rsid w:val="00337C39"/>
    <w:rsid w:val="00357823"/>
    <w:rsid w:val="00362734"/>
    <w:rsid w:val="00423571"/>
    <w:rsid w:val="00443FF4"/>
    <w:rsid w:val="00454C75"/>
    <w:rsid w:val="00513B2C"/>
    <w:rsid w:val="00760BC9"/>
    <w:rsid w:val="007A2F11"/>
    <w:rsid w:val="00844F50"/>
    <w:rsid w:val="008E7F7D"/>
    <w:rsid w:val="009251CC"/>
    <w:rsid w:val="00937299"/>
    <w:rsid w:val="009F0CAE"/>
    <w:rsid w:val="00AE2090"/>
    <w:rsid w:val="00B707A4"/>
    <w:rsid w:val="00B770D9"/>
    <w:rsid w:val="00C72BA8"/>
    <w:rsid w:val="00CE630D"/>
    <w:rsid w:val="00D45FA1"/>
    <w:rsid w:val="00D77294"/>
    <w:rsid w:val="00F0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57438"/>
  <w15:chartTrackingRefBased/>
  <w15:docId w15:val="{5766B929-16E6-2C4D-8E52-15F7E6B7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1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1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1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1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1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1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1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1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1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1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1C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7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7A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3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0D9"/>
  </w:style>
  <w:style w:type="paragraph" w:styleId="Footer">
    <w:name w:val="footer"/>
    <w:basedOn w:val="Normal"/>
    <w:link w:val="FooterChar"/>
    <w:uiPriority w:val="99"/>
    <w:unhideWhenUsed/>
    <w:rsid w:val="00B77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Shannon</dc:creator>
  <cp:keywords/>
  <dc:description/>
  <cp:lastModifiedBy>bettyday@mac.com</cp:lastModifiedBy>
  <cp:revision>5</cp:revision>
  <cp:lastPrinted>2025-02-28T16:23:00Z</cp:lastPrinted>
  <dcterms:created xsi:type="dcterms:W3CDTF">2024-12-09T16:12:00Z</dcterms:created>
  <dcterms:modified xsi:type="dcterms:W3CDTF">2025-02-28T16:24:00Z</dcterms:modified>
</cp:coreProperties>
</file>